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page" w:tblpXSpec="center" w:tblpY="1445"/>
        <w:tblW w:w="9639" w:type="dxa"/>
        <w:tblLook w:val="00A0" w:firstRow="1" w:lastRow="0" w:firstColumn="1" w:lastColumn="0" w:noHBand="0" w:noVBand="0"/>
      </w:tblPr>
      <w:tblGrid>
        <w:gridCol w:w="4819"/>
        <w:gridCol w:w="4820"/>
      </w:tblGrid>
      <w:tr w:rsidR="00F45B11" w:rsidRPr="008D5306" w14:paraId="286A4312" w14:textId="77777777" w:rsidTr="00F45B11">
        <w:trPr>
          <w:cantSplit/>
          <w:trHeight w:val="1135"/>
        </w:trPr>
        <w:tc>
          <w:tcPr>
            <w:tcW w:w="9639" w:type="dxa"/>
            <w:gridSpan w:val="2"/>
            <w:vAlign w:val="center"/>
          </w:tcPr>
          <w:p w14:paraId="7708D1EC" w14:textId="77777777" w:rsidR="00F45B11" w:rsidRPr="008D5306" w:rsidRDefault="00F45B11" w:rsidP="00F45B11">
            <w:pPr>
              <w:jc w:val="center"/>
              <w:rPr>
                <w:rFonts w:ascii="Arial Rounded MT Bold" w:hAnsi="Arial Rounded MT Bold" w:cs="Arial Rounded MT Bold"/>
                <w:color w:val="000090"/>
                <w:sz w:val="64"/>
                <w:szCs w:val="64"/>
              </w:rPr>
            </w:pPr>
            <w:r>
              <w:rPr>
                <w:rFonts w:ascii="Arial Rounded MT Bold" w:hAnsi="Arial Rounded MT Bold" w:cs="Arial Rounded MT Bold"/>
                <w:color w:val="000090"/>
                <w:sz w:val="64"/>
                <w:szCs w:val="64"/>
              </w:rPr>
              <w:t>15</w:t>
            </w:r>
            <w:r w:rsidRPr="00F45B11">
              <w:rPr>
                <w:rFonts w:ascii="Arial Rounded MT Bold" w:hAnsi="Arial Rounded MT Bold" w:cs="Arial Rounded MT Bold"/>
                <w:color w:val="000090"/>
                <w:sz w:val="64"/>
                <w:szCs w:val="64"/>
                <w:vertAlign w:val="superscript"/>
              </w:rPr>
              <w:t>th</w:t>
            </w:r>
            <w:r>
              <w:rPr>
                <w:rFonts w:ascii="Arial Rounded MT Bold" w:hAnsi="Arial Rounded MT Bold" w:cs="Arial Rounded MT Bold"/>
                <w:color w:val="000090"/>
                <w:sz w:val="64"/>
                <w:szCs w:val="64"/>
              </w:rPr>
              <w:t xml:space="preserve">  </w:t>
            </w:r>
            <w:r>
              <w:rPr>
                <w:rFonts w:ascii="Arial Rounded MT Bold" w:hAnsi="Arial Rounded MT Bold" w:cs="Arial Rounded MT Bold"/>
                <w:color w:val="000090"/>
                <w:sz w:val="64"/>
                <w:szCs w:val="64"/>
              </w:rPr>
              <w:t>Joint Injection Course</w:t>
            </w:r>
          </w:p>
        </w:tc>
      </w:tr>
      <w:tr w:rsidR="00F45B11" w:rsidRPr="00E635F9" w14:paraId="68D0E488" w14:textId="77777777" w:rsidTr="00F45B11">
        <w:trPr>
          <w:cantSplit/>
          <w:trHeight w:val="582"/>
        </w:trPr>
        <w:tc>
          <w:tcPr>
            <w:tcW w:w="9639" w:type="dxa"/>
            <w:gridSpan w:val="2"/>
            <w:vAlign w:val="center"/>
          </w:tcPr>
          <w:p w14:paraId="0F9BD897" w14:textId="77777777" w:rsidR="00F45B11" w:rsidRPr="00E635F9" w:rsidRDefault="00F45B11" w:rsidP="00F45B1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Saturday 1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>5</w:t>
            </w:r>
            <w:r w:rsidRPr="002D455A">
              <w:rPr>
                <w:rFonts w:ascii="Arial" w:hAnsi="Arial" w:cs="Arial"/>
                <w:b/>
                <w:bCs/>
                <w:sz w:val="36"/>
                <w:szCs w:val="36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June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2019</w:t>
            </w:r>
          </w:p>
        </w:tc>
      </w:tr>
      <w:tr w:rsidR="00F45B11" w14:paraId="07E2574D" w14:textId="77777777" w:rsidTr="00F45B11">
        <w:trPr>
          <w:cantSplit/>
          <w:trHeight w:val="546"/>
        </w:trPr>
        <w:tc>
          <w:tcPr>
            <w:tcW w:w="9639" w:type="dxa"/>
            <w:gridSpan w:val="2"/>
            <w:vAlign w:val="center"/>
          </w:tcPr>
          <w:p w14:paraId="30DC20C8" w14:textId="77777777" w:rsidR="00F45B11" w:rsidRDefault="00F45B11" w:rsidP="00F45B1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8.30am – 1.00pm</w:t>
            </w:r>
            <w:bookmarkStart w:id="0" w:name="_GoBack"/>
            <w:bookmarkEnd w:id="0"/>
          </w:p>
        </w:tc>
      </w:tr>
      <w:tr w:rsidR="00F45B11" w:rsidRPr="008D5306" w14:paraId="5E66598A" w14:textId="77777777" w:rsidTr="00F45B11">
        <w:trPr>
          <w:cantSplit/>
          <w:trHeight w:val="555"/>
        </w:trPr>
        <w:tc>
          <w:tcPr>
            <w:tcW w:w="9639" w:type="dxa"/>
            <w:gridSpan w:val="2"/>
            <w:vAlign w:val="center"/>
          </w:tcPr>
          <w:p w14:paraId="113BD2C2" w14:textId="77777777" w:rsidR="00F45B11" w:rsidRPr="00AB2E6C" w:rsidRDefault="00F45B11" w:rsidP="00F45B11">
            <w:pPr>
              <w:jc w:val="center"/>
              <w:rPr>
                <w:rFonts w:ascii="Arial" w:eastAsia="MS Mincho" w:hAnsi="Arial" w:cs="Arial"/>
                <w:sz w:val="36"/>
                <w:szCs w:val="36"/>
                <w:lang w:val="en-GB"/>
              </w:rPr>
            </w:pPr>
            <w:r w:rsidRPr="00AB2E6C">
              <w:rPr>
                <w:rFonts w:ascii="Arial" w:eastAsia="MS Mincho" w:hAnsi="Arial" w:cs="Arial"/>
                <w:sz w:val="36"/>
                <w:szCs w:val="36"/>
                <w:lang w:val="en-GB"/>
              </w:rPr>
              <w:t>Leicester Marriott Hotel</w:t>
            </w:r>
            <w:r>
              <w:rPr>
                <w:rFonts w:ascii="Arial" w:eastAsia="MS Mincho" w:hAnsi="Arial" w:cs="Arial"/>
                <w:sz w:val="36"/>
                <w:szCs w:val="36"/>
                <w:lang w:val="en-GB"/>
              </w:rPr>
              <w:t xml:space="preserve"> </w:t>
            </w:r>
          </w:p>
          <w:p w14:paraId="3F110F47" w14:textId="77777777" w:rsidR="00F45B11" w:rsidRDefault="00F45B11" w:rsidP="00F45B11">
            <w:pPr>
              <w:jc w:val="center"/>
              <w:rPr>
                <w:rFonts w:ascii="Arial" w:eastAsia="MS Mincho" w:hAnsi="Arial" w:cs="Arial"/>
                <w:lang w:val="en-GB"/>
              </w:rPr>
            </w:pPr>
            <w:r w:rsidRPr="00AB2E6C">
              <w:rPr>
                <w:rFonts w:ascii="Arial" w:eastAsia="MS Mincho" w:hAnsi="Arial" w:cs="Arial"/>
                <w:lang w:val="en-GB"/>
              </w:rPr>
              <w:t>Smith Way, Grove Park, Enderby, Leicester LE19 1SW</w:t>
            </w:r>
          </w:p>
          <w:p w14:paraId="0C83F67B" w14:textId="77777777" w:rsidR="00F45B11" w:rsidRPr="00AB2E6C" w:rsidRDefault="00F45B11" w:rsidP="00F45B11">
            <w:pPr>
              <w:jc w:val="center"/>
              <w:rPr>
                <w:rFonts w:ascii="Arial" w:eastAsia="MS Mincho" w:hAnsi="Arial" w:cs="Arial"/>
                <w:lang w:val="en-GB"/>
              </w:rPr>
            </w:pPr>
            <w:r>
              <w:rPr>
                <w:rFonts w:ascii="Arial" w:eastAsia="MS Mincho" w:hAnsi="Arial" w:cs="Arial"/>
                <w:lang w:val="en-GB"/>
              </w:rPr>
              <w:t>Junction 21 off the M1</w:t>
            </w:r>
          </w:p>
          <w:p w14:paraId="3D937E70" w14:textId="77777777" w:rsidR="00F45B11" w:rsidRPr="008D5306" w:rsidRDefault="00F45B11" w:rsidP="00F45B1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F45B11" w:rsidRPr="008D5306" w14:paraId="34B5B41D" w14:textId="77777777" w:rsidTr="00F45B11">
        <w:trPr>
          <w:cantSplit/>
          <w:trHeight w:val="549"/>
        </w:trPr>
        <w:tc>
          <w:tcPr>
            <w:tcW w:w="9639" w:type="dxa"/>
            <w:gridSpan w:val="2"/>
            <w:vAlign w:val="center"/>
          </w:tcPr>
          <w:p w14:paraId="1785EE95" w14:textId="77777777" w:rsidR="00F45B11" w:rsidRDefault="00F45B11" w:rsidP="00F45B11">
            <w:pPr>
              <w:jc w:val="center"/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</w:pPr>
            <w:bookmarkStart w:id="1" w:name="Text4"/>
            <w:r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  <w:t>Course Objectives:</w:t>
            </w:r>
          </w:p>
          <w:p w14:paraId="081E8FBE" w14:textId="77777777" w:rsidR="00F45B11" w:rsidRDefault="00F45B11" w:rsidP="00F45B11">
            <w:pPr>
              <w:jc w:val="center"/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  <w:t>“What to inject, what not to inject and how to inject</w:t>
            </w:r>
            <w:bookmarkEnd w:id="1"/>
            <w:r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  <w:t>?”</w:t>
            </w:r>
            <w:r w:rsidRPr="008D5306"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  <w:t xml:space="preserve"> </w:t>
            </w:r>
          </w:p>
          <w:p w14:paraId="177D15B0" w14:textId="77777777" w:rsidR="00F45B11" w:rsidRPr="008D5306" w:rsidRDefault="00F45B11" w:rsidP="00F45B11">
            <w:pPr>
              <w:jc w:val="center"/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</w:pPr>
          </w:p>
        </w:tc>
      </w:tr>
      <w:tr w:rsidR="00F45B11" w:rsidRPr="00E635F9" w14:paraId="4464C3A1" w14:textId="77777777" w:rsidTr="00F45B11">
        <w:trPr>
          <w:cantSplit/>
          <w:trHeight w:val="3467"/>
        </w:trPr>
        <w:tc>
          <w:tcPr>
            <w:tcW w:w="9639" w:type="dxa"/>
            <w:gridSpan w:val="2"/>
            <w:vAlign w:val="center"/>
          </w:tcPr>
          <w:p w14:paraId="39CB98B3" w14:textId="77777777" w:rsidR="00F45B11" w:rsidRPr="00E635F9" w:rsidRDefault="00F45B11" w:rsidP="00F45B11">
            <w:pPr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</w:pPr>
            <w:r w:rsidRPr="00E635F9"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  <w:t>Course Description:</w:t>
            </w:r>
          </w:p>
          <w:p w14:paraId="52ADCE89" w14:textId="77777777" w:rsidR="00F45B11" w:rsidRPr="00E635F9" w:rsidRDefault="00F45B11" w:rsidP="00F45B11">
            <w:pPr>
              <w:rPr>
                <w:rFonts w:ascii="Arial" w:hAnsi="Arial" w:cs="Arial"/>
                <w:lang w:val="en-GB" w:eastAsia="en-GB"/>
              </w:rPr>
            </w:pPr>
          </w:p>
          <w:p w14:paraId="70D950DB" w14:textId="77777777" w:rsidR="00F45B11" w:rsidRPr="004C4EEB" w:rsidRDefault="00F45B11" w:rsidP="00F45B11">
            <w:pPr>
              <w:numPr>
                <w:ilvl w:val="0"/>
                <w:numId w:val="1"/>
              </w:numPr>
              <w:rPr>
                <w:rFonts w:ascii="Arial" w:hAnsi="Arial" w:cs="Arial"/>
                <w:lang w:val="en-GB" w:eastAsia="en-GB"/>
              </w:rPr>
            </w:pPr>
            <w:r w:rsidRPr="00E635F9">
              <w:rPr>
                <w:rFonts w:ascii="Arial" w:hAnsi="Arial" w:cs="Arial"/>
                <w:lang w:val="en-GB" w:eastAsia="en-GB"/>
              </w:rPr>
              <w:t>Hands on course for GPs to cover Knee, Shoulder, Elbow, Hand, Wrist, Foot and Ankle and Trochanteric Bursitis</w:t>
            </w:r>
          </w:p>
          <w:p w14:paraId="5BFFE1C2" w14:textId="77777777" w:rsidR="00F45B11" w:rsidRPr="00E635F9" w:rsidRDefault="00F45B11" w:rsidP="00F45B11">
            <w:pPr>
              <w:rPr>
                <w:rFonts w:ascii="Arial" w:hAnsi="Arial" w:cs="Arial"/>
                <w:lang w:val="en-GB" w:eastAsia="en-GB"/>
              </w:rPr>
            </w:pPr>
          </w:p>
          <w:p w14:paraId="0284C797" w14:textId="77777777" w:rsidR="00F45B11" w:rsidRDefault="00F45B11" w:rsidP="00F45B11">
            <w:pPr>
              <w:numPr>
                <w:ilvl w:val="0"/>
                <w:numId w:val="1"/>
              </w:numPr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P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articipants will be split into </w:t>
            </w:r>
            <w:r>
              <w:rPr>
                <w:rFonts w:ascii="Arial" w:hAnsi="Arial" w:cs="Arial"/>
                <w:lang w:val="en-GB" w:eastAsia="en-GB"/>
              </w:rPr>
              <w:t>four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 groups.</w:t>
            </w:r>
            <w:r>
              <w:rPr>
                <w:rFonts w:ascii="Arial" w:hAnsi="Arial" w:cs="Arial"/>
                <w:lang w:val="en-GB" w:eastAsia="en-GB"/>
              </w:rPr>
              <w:t xml:space="preserve"> These groups will visit the four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 </w:t>
            </w:r>
            <w:r>
              <w:rPr>
                <w:rFonts w:ascii="Arial" w:hAnsi="Arial" w:cs="Arial"/>
                <w:lang w:val="en-GB" w:eastAsia="en-GB"/>
              </w:rPr>
              <w:t>stations in rotation (Shoulder &amp;Elbow, Hand &amp;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Wrist, </w:t>
            </w:r>
            <w:r>
              <w:rPr>
                <w:rFonts w:ascii="Arial" w:hAnsi="Arial" w:cs="Arial"/>
                <w:lang w:val="en-GB" w:eastAsia="en-GB"/>
              </w:rPr>
              <w:t xml:space="preserve">Hip &amp; Knee and Foot &amp; Ankle) for interactive sessions </w:t>
            </w:r>
            <w:r w:rsidRPr="00E635F9">
              <w:rPr>
                <w:rFonts w:ascii="Arial" w:hAnsi="Arial" w:cs="Arial"/>
                <w:lang w:val="en-GB" w:eastAsia="en-GB"/>
              </w:rPr>
              <w:t>where the consultant in charge will help them to practice the injection skills on feedback models.</w:t>
            </w:r>
          </w:p>
          <w:p w14:paraId="3AE9A5DA" w14:textId="77777777" w:rsidR="00F45B11" w:rsidRPr="00E635F9" w:rsidRDefault="00F45B11" w:rsidP="00F45B11">
            <w:pPr>
              <w:rPr>
                <w:rFonts w:ascii="Arial" w:hAnsi="Arial" w:cs="Arial"/>
                <w:lang w:val="en-GB" w:eastAsia="en-GB"/>
              </w:rPr>
            </w:pPr>
          </w:p>
          <w:p w14:paraId="308C664E" w14:textId="77777777" w:rsidR="00F45B11" w:rsidRPr="00E635F9" w:rsidRDefault="00F45B11" w:rsidP="00F45B11">
            <w:pPr>
              <w:numPr>
                <w:ilvl w:val="0"/>
                <w:numId w:val="1"/>
              </w:numPr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 xml:space="preserve">Participants can discuss with </w:t>
            </w:r>
            <w:r>
              <w:rPr>
                <w:rFonts w:ascii="Arial" w:hAnsi="Arial" w:cs="Arial"/>
                <w:lang w:val="en-GB" w:eastAsia="en-GB"/>
              </w:rPr>
              <w:t xml:space="preserve">the </w:t>
            </w:r>
            <w:r w:rsidRPr="00E635F9">
              <w:rPr>
                <w:rFonts w:ascii="Arial" w:hAnsi="Arial" w:cs="Arial"/>
                <w:lang w:val="en-GB" w:eastAsia="en-GB"/>
              </w:rPr>
              <w:t>Orthopaedics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 Consultants anatomy, portals, technique and contraindications</w:t>
            </w:r>
          </w:p>
          <w:p w14:paraId="153D7B1B" w14:textId="77777777" w:rsidR="00F45B11" w:rsidRDefault="00F45B11" w:rsidP="00F45B11">
            <w:pPr>
              <w:rPr>
                <w:rFonts w:ascii="Arial" w:hAnsi="Arial" w:cs="Arial"/>
                <w:lang w:val="en-GB"/>
              </w:rPr>
            </w:pPr>
          </w:p>
          <w:p w14:paraId="72A87A32" w14:textId="77777777" w:rsidR="00F45B11" w:rsidRPr="00E635F9" w:rsidRDefault="00F45B11" w:rsidP="00F45B11">
            <w:pPr>
              <w:rPr>
                <w:rFonts w:ascii="Arial" w:hAnsi="Arial" w:cs="Arial"/>
                <w:lang w:val="en-GB"/>
              </w:rPr>
            </w:pPr>
          </w:p>
        </w:tc>
      </w:tr>
      <w:tr w:rsidR="00F45B11" w:rsidRPr="00E635F9" w14:paraId="722E3257" w14:textId="77777777" w:rsidTr="00F45B11">
        <w:trPr>
          <w:cantSplit/>
          <w:trHeight w:val="707"/>
        </w:trPr>
        <w:tc>
          <w:tcPr>
            <w:tcW w:w="9639" w:type="dxa"/>
            <w:gridSpan w:val="2"/>
            <w:vAlign w:val="center"/>
          </w:tcPr>
          <w:p w14:paraId="68B1CDE1" w14:textId="77777777" w:rsidR="00F45B11" w:rsidRPr="00E635F9" w:rsidRDefault="00F45B11" w:rsidP="00F45B11">
            <w:pPr>
              <w:rPr>
                <w:rFonts w:ascii="Arial" w:hAnsi="Arial" w:cs="Arial"/>
                <w:lang w:val="en-GB" w:eastAsia="en-GB"/>
              </w:rPr>
            </w:pPr>
            <w:r w:rsidRPr="00E635F9"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  <w:t>Cost:</w:t>
            </w:r>
            <w:r>
              <w:rPr>
                <w:rFonts w:ascii="Arial" w:hAnsi="Arial" w:cs="Arial"/>
                <w:lang w:val="en-GB" w:eastAsia="en-GB"/>
              </w:rPr>
              <w:t xml:space="preserve"> £125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 per person</w:t>
            </w:r>
            <w:r>
              <w:rPr>
                <w:rFonts w:ascii="Arial" w:hAnsi="Arial" w:cs="Arial"/>
                <w:lang w:val="en-GB" w:eastAsia="en-GB"/>
              </w:rPr>
              <w:t xml:space="preserve"> (£75 for trainees)</w:t>
            </w:r>
          </w:p>
          <w:p w14:paraId="08341B24" w14:textId="77777777" w:rsidR="00F45B11" w:rsidRPr="00E635F9" w:rsidRDefault="00F45B11" w:rsidP="00F45B11">
            <w:pPr>
              <w:rPr>
                <w:rFonts w:ascii="Arial" w:hAnsi="Arial" w:cs="Arial"/>
                <w:lang w:val="en-GB" w:eastAsia="en-GB"/>
              </w:rPr>
            </w:pPr>
          </w:p>
          <w:p w14:paraId="5201E4DB" w14:textId="77777777" w:rsidR="00F45B11" w:rsidRPr="00E635F9" w:rsidRDefault="00F45B11" w:rsidP="00F45B11">
            <w:pPr>
              <w:rPr>
                <w:rFonts w:ascii="Arial" w:hAnsi="Arial" w:cs="Arial"/>
                <w:lang w:val="en-GB" w:eastAsia="en-GB"/>
              </w:rPr>
            </w:pPr>
            <w:r w:rsidRPr="00E635F9"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  <w:t>Refreshments: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 </w:t>
            </w:r>
            <w:r>
              <w:rPr>
                <w:rFonts w:ascii="Arial" w:hAnsi="Arial" w:cs="Arial"/>
                <w:lang w:val="en-GB" w:eastAsia="en-GB"/>
              </w:rPr>
              <w:t xml:space="preserve"> Refreshments on arrival / </w:t>
            </w:r>
            <w:r w:rsidRPr="00E635F9">
              <w:rPr>
                <w:rFonts w:ascii="Arial" w:hAnsi="Arial" w:cs="Arial"/>
                <w:lang w:val="en-GB" w:eastAsia="en-GB"/>
              </w:rPr>
              <w:t>Morning coffee break</w:t>
            </w:r>
            <w:r>
              <w:rPr>
                <w:rFonts w:ascii="Arial" w:hAnsi="Arial" w:cs="Arial"/>
                <w:lang w:val="en-GB" w:eastAsia="en-GB"/>
              </w:rPr>
              <w:t xml:space="preserve"> / Brunch</w:t>
            </w:r>
          </w:p>
          <w:p w14:paraId="2DB588EA" w14:textId="77777777" w:rsidR="00F45B11" w:rsidRPr="00E635F9" w:rsidRDefault="00F45B11" w:rsidP="00F45B11">
            <w:pPr>
              <w:rPr>
                <w:rFonts w:ascii="Arial" w:hAnsi="Arial" w:cs="Arial"/>
                <w:lang w:val="en-GB" w:eastAsia="en-GB"/>
              </w:rPr>
            </w:pPr>
          </w:p>
          <w:p w14:paraId="28524D4E" w14:textId="77777777" w:rsidR="00F45B11" w:rsidRPr="00E635F9" w:rsidRDefault="00F45B11" w:rsidP="00F45B11">
            <w:pPr>
              <w:rPr>
                <w:rFonts w:ascii="Arial" w:hAnsi="Arial" w:cs="Arial"/>
                <w:lang w:val="en-GB" w:eastAsia="en-GB"/>
              </w:rPr>
            </w:pPr>
            <w:r w:rsidRPr="00E635F9">
              <w:rPr>
                <w:rFonts w:ascii="Arial" w:hAnsi="Arial" w:cs="Arial"/>
                <w:lang w:val="en-GB" w:eastAsia="en-GB"/>
              </w:rPr>
              <w:t xml:space="preserve">Please note places are limited to </w:t>
            </w:r>
            <w:r>
              <w:rPr>
                <w:rFonts w:ascii="Arial" w:hAnsi="Arial" w:cs="Arial"/>
                <w:lang w:val="en-GB" w:eastAsia="en-GB"/>
              </w:rPr>
              <w:t>5</w:t>
            </w:r>
            <w:r w:rsidRPr="00E635F9">
              <w:rPr>
                <w:rFonts w:ascii="Arial" w:hAnsi="Arial" w:cs="Arial"/>
                <w:lang w:val="en-GB" w:eastAsia="en-GB"/>
              </w:rPr>
              <w:t>0 so we recommend applying early</w:t>
            </w:r>
          </w:p>
          <w:p w14:paraId="786C6A12" w14:textId="77777777" w:rsidR="00F45B11" w:rsidRPr="00E635F9" w:rsidRDefault="00F45B11" w:rsidP="00F45B11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F45B11" w:rsidRPr="008D5306" w14:paraId="6003DF7F" w14:textId="77777777" w:rsidTr="00F45B11">
        <w:trPr>
          <w:cantSplit/>
        </w:trPr>
        <w:tc>
          <w:tcPr>
            <w:tcW w:w="9639" w:type="dxa"/>
            <w:gridSpan w:val="2"/>
            <w:vAlign w:val="center"/>
          </w:tcPr>
          <w:p w14:paraId="714E32E8" w14:textId="77777777" w:rsidR="00F45B11" w:rsidRPr="008D5306" w:rsidRDefault="00F45B11" w:rsidP="00F45B11">
            <w:pPr>
              <w:rPr>
                <w:rFonts w:ascii="Arial" w:hAnsi="Arial" w:cs="Arial"/>
                <w:b/>
                <w:bCs/>
              </w:rPr>
            </w:pPr>
            <w:bookmarkStart w:id="2" w:name="Text7"/>
            <w:r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  <w:t>Contac</w:t>
            </w:r>
            <w:r w:rsidRPr="00E635F9"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  <w:t>t: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 </w:t>
            </w:r>
            <w:bookmarkEnd w:id="2"/>
          </w:p>
        </w:tc>
      </w:tr>
      <w:tr w:rsidR="00F45B11" w:rsidRPr="00A73F9F" w14:paraId="15A5D05D" w14:textId="77777777" w:rsidTr="00F45B11">
        <w:trPr>
          <w:cantSplit/>
          <w:trHeight w:val="2171"/>
        </w:trPr>
        <w:tc>
          <w:tcPr>
            <w:tcW w:w="4819" w:type="dxa"/>
          </w:tcPr>
          <w:p w14:paraId="0FA1F6A9" w14:textId="77777777" w:rsidR="00F45B11" w:rsidRPr="00A73F9F" w:rsidRDefault="00F45B11" w:rsidP="00F45B11">
            <w:pPr>
              <w:rPr>
                <w:rFonts w:ascii="Arial" w:hAnsi="Arial" w:cs="Arial"/>
                <w:b/>
                <w:bCs/>
              </w:rPr>
            </w:pPr>
            <w:r w:rsidRPr="00A73F9F">
              <w:rPr>
                <w:rFonts w:ascii="Arial" w:hAnsi="Arial" w:cs="Arial"/>
                <w:b/>
                <w:bCs/>
              </w:rPr>
              <w:t xml:space="preserve">Course Administrator: </w:t>
            </w:r>
          </w:p>
          <w:p w14:paraId="53807DF8" w14:textId="77777777" w:rsidR="00F45B11" w:rsidRPr="00E635F9" w:rsidRDefault="00F45B11" w:rsidP="00F45B11">
            <w:pPr>
              <w:rPr>
                <w:rFonts w:ascii="Arial" w:hAnsi="Arial" w:cs="Arial"/>
                <w:lang w:val="en-GB" w:eastAsia="en-GB"/>
              </w:rPr>
            </w:pPr>
            <w:proofErr w:type="spellStart"/>
            <w:r w:rsidRPr="00E635F9">
              <w:rPr>
                <w:rFonts w:ascii="Arial" w:hAnsi="Arial" w:cs="Arial"/>
                <w:lang w:val="en-GB" w:eastAsia="en-GB"/>
              </w:rPr>
              <w:t>Nic</w:t>
            </w:r>
            <w:r>
              <w:rPr>
                <w:rFonts w:ascii="Arial" w:hAnsi="Arial" w:cs="Arial"/>
                <w:lang w:val="en-GB" w:eastAsia="en-GB"/>
              </w:rPr>
              <w:t>h</w:t>
            </w:r>
            <w:r w:rsidRPr="00E635F9">
              <w:rPr>
                <w:rFonts w:ascii="Arial" w:hAnsi="Arial" w:cs="Arial"/>
                <w:lang w:val="en-GB" w:eastAsia="en-GB"/>
              </w:rPr>
              <w:t>ola</w:t>
            </w:r>
            <w:proofErr w:type="spellEnd"/>
            <w:r w:rsidRPr="00E635F9">
              <w:rPr>
                <w:rFonts w:ascii="Arial" w:hAnsi="Arial" w:cs="Arial"/>
                <w:lang w:val="en-GB" w:eastAsia="en-GB"/>
              </w:rPr>
              <w:t xml:space="preserve"> Coleman</w:t>
            </w:r>
          </w:p>
          <w:p w14:paraId="036D855D" w14:textId="77777777" w:rsidR="00F45B11" w:rsidRPr="00E635F9" w:rsidRDefault="00F45B11" w:rsidP="00F45B11">
            <w:pPr>
              <w:numPr>
                <w:ilvl w:val="0"/>
                <w:numId w:val="2"/>
              </w:numPr>
              <w:rPr>
                <w:rFonts w:ascii="Arial" w:hAnsi="Arial" w:cs="Arial"/>
                <w:lang w:val="en-GB" w:eastAsia="en-GB"/>
              </w:rPr>
            </w:pPr>
            <w:r w:rsidRPr="00E635F9">
              <w:rPr>
                <w:rFonts w:ascii="Arial" w:hAnsi="Arial" w:cs="Arial"/>
                <w:lang w:val="en-GB" w:eastAsia="en-GB"/>
              </w:rPr>
              <w:t>0116 25</w:t>
            </w:r>
            <w:r>
              <w:rPr>
                <w:rFonts w:ascii="Arial" w:hAnsi="Arial" w:cs="Arial"/>
                <w:lang w:val="en-GB" w:eastAsia="en-GB"/>
              </w:rPr>
              <w:t>6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 3016</w:t>
            </w:r>
          </w:p>
          <w:p w14:paraId="1BA1F457" w14:textId="77777777" w:rsidR="00F45B11" w:rsidRPr="00E635F9" w:rsidRDefault="00F45B11" w:rsidP="00F45B11">
            <w:pPr>
              <w:rPr>
                <w:rFonts w:ascii="Arial" w:hAnsi="Arial" w:cs="Arial"/>
                <w:lang w:val="en-GB" w:eastAsia="en-GB"/>
              </w:rPr>
            </w:pPr>
            <w:proofErr w:type="gramStart"/>
            <w:r w:rsidRPr="00E635F9">
              <w:rPr>
                <w:rFonts w:ascii="Wingdings" w:hAnsi="Wingdings" w:cs="Wingdings"/>
                <w:lang w:val="en-GB" w:eastAsia="en-GB"/>
              </w:rPr>
              <w:t></w:t>
            </w:r>
            <w:r w:rsidRPr="00E635F9">
              <w:rPr>
                <w:rFonts w:ascii="Arial" w:hAnsi="Arial" w:cs="Arial"/>
                <w:lang w:val="en-GB" w:eastAsia="en-GB"/>
              </w:rPr>
              <w:t>  nic</w:t>
            </w:r>
            <w:r>
              <w:rPr>
                <w:rFonts w:ascii="Arial" w:hAnsi="Arial" w:cs="Arial"/>
                <w:lang w:val="en-GB" w:eastAsia="en-GB"/>
              </w:rPr>
              <w:t>h</w:t>
            </w:r>
            <w:r w:rsidRPr="00E635F9">
              <w:rPr>
                <w:rFonts w:ascii="Arial" w:hAnsi="Arial" w:cs="Arial"/>
                <w:lang w:val="en-GB" w:eastAsia="en-GB"/>
              </w:rPr>
              <w:t>ola.coleman@uhl-tr.nhs.uk</w:t>
            </w:r>
            <w:proofErr w:type="gramEnd"/>
          </w:p>
          <w:p w14:paraId="2F275FE2" w14:textId="77777777" w:rsidR="00F45B11" w:rsidRPr="00E635F9" w:rsidRDefault="00F45B11" w:rsidP="00F45B11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820" w:type="dxa"/>
          </w:tcPr>
          <w:p w14:paraId="1496365F" w14:textId="77777777" w:rsidR="00F45B11" w:rsidRPr="00A73F9F" w:rsidRDefault="00F45B11" w:rsidP="00F45B1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Organiser</w:t>
            </w:r>
            <w:r w:rsidRPr="00A73F9F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61B0A91C" w14:textId="77777777" w:rsidR="00F45B11" w:rsidRPr="00A73F9F" w:rsidRDefault="00F45B11" w:rsidP="00F45B11">
            <w:pPr>
              <w:rPr>
                <w:rFonts w:ascii="Arial" w:hAnsi="Arial" w:cs="Arial"/>
                <w:lang w:val="en-GB" w:eastAsia="en-GB"/>
              </w:rPr>
            </w:pPr>
            <w:r w:rsidRPr="00A73F9F">
              <w:rPr>
                <w:rFonts w:ascii="Arial" w:hAnsi="Arial" w:cs="Arial"/>
                <w:lang w:val="en-GB" w:eastAsia="en-GB"/>
              </w:rPr>
              <w:t>Mr Maneesh Bhatia</w:t>
            </w:r>
          </w:p>
          <w:p w14:paraId="515485C4" w14:textId="77777777" w:rsidR="00F45B11" w:rsidRPr="00A73F9F" w:rsidRDefault="00F45B11" w:rsidP="00F45B11">
            <w:pPr>
              <w:rPr>
                <w:rFonts w:ascii="Arial" w:hAnsi="Arial" w:cs="Arial"/>
                <w:lang w:val="en-GB" w:eastAsia="en-GB"/>
              </w:rPr>
            </w:pPr>
            <w:r w:rsidRPr="00A73F9F">
              <w:rPr>
                <w:rFonts w:ascii="Arial" w:hAnsi="Arial" w:cs="Arial"/>
                <w:lang w:val="en-GB" w:eastAsia="en-GB"/>
              </w:rPr>
              <w:t>Consultant Orthopaedic Surgeon</w:t>
            </w:r>
          </w:p>
          <w:p w14:paraId="329C8DF1" w14:textId="77777777" w:rsidR="00F45B11" w:rsidRPr="00A73F9F" w:rsidRDefault="00F45B11" w:rsidP="00F45B11">
            <w:pPr>
              <w:rPr>
                <w:rFonts w:ascii="Arial" w:hAnsi="Arial" w:cs="Arial"/>
                <w:lang w:val="en-GB" w:eastAsia="en-GB"/>
              </w:rPr>
            </w:pPr>
            <w:r w:rsidRPr="00A73F9F">
              <w:rPr>
                <w:rFonts w:ascii="Arial" w:hAnsi="Arial" w:cs="Arial"/>
                <w:lang w:val="en-GB" w:eastAsia="en-GB"/>
              </w:rPr>
              <w:t>University Hospitals of Leicester</w:t>
            </w:r>
          </w:p>
          <w:p w14:paraId="3AFE12F2" w14:textId="77777777" w:rsidR="00F45B11" w:rsidRPr="00A73F9F" w:rsidRDefault="00F45B11" w:rsidP="00F45B11">
            <w:pPr>
              <w:rPr>
                <w:rFonts w:ascii="Arial" w:hAnsi="Arial" w:cs="Arial"/>
                <w:lang w:val="en-GB" w:eastAsia="en-GB"/>
              </w:rPr>
            </w:pPr>
            <w:r w:rsidRPr="00A73F9F">
              <w:rPr>
                <w:rFonts w:ascii="Wingdings" w:hAnsi="Wingdings" w:cs="Wingdings"/>
                <w:lang w:val="en-GB" w:eastAsia="en-GB"/>
              </w:rPr>
              <w:t></w:t>
            </w:r>
            <w:r>
              <w:rPr>
                <w:rFonts w:ascii="Arial" w:hAnsi="Arial" w:cs="Arial"/>
                <w:lang w:val="en-GB" w:eastAsia="en-GB"/>
              </w:rPr>
              <w:t xml:space="preserve"> Maneesh.Bhatia@yahoo.com</w:t>
            </w:r>
          </w:p>
          <w:p w14:paraId="402990D3" w14:textId="77777777" w:rsidR="00F45B11" w:rsidRPr="00A73F9F" w:rsidRDefault="00F45B11" w:rsidP="00F45B11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15372DDE" w14:textId="77777777" w:rsidR="00171EFD" w:rsidRDefault="00171EFD"/>
    <w:sectPr w:rsidR="00171EFD" w:rsidSect="0021640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11FD7"/>
    <w:multiLevelType w:val="hybridMultilevel"/>
    <w:tmpl w:val="67385E36"/>
    <w:lvl w:ilvl="0" w:tplc="BF607A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A679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4695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3A79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E1F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B0E0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6638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E4B2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3244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BE34E7"/>
    <w:multiLevelType w:val="hybridMultilevel"/>
    <w:tmpl w:val="8C7E554E"/>
    <w:lvl w:ilvl="0" w:tplc="070007B6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D189F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542D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32E8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CC9F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4201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045C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E4CD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90A7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B11"/>
    <w:rsid w:val="00171EFD"/>
    <w:rsid w:val="00216401"/>
    <w:rsid w:val="00F4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1BA24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B11"/>
    <w:rPr>
      <w:rFonts w:ascii="Times New Roman" w:eastAsia="MS ??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1017</Characters>
  <Application>Microsoft Macintosh Word</Application>
  <DocSecurity>0</DocSecurity>
  <Lines>8</Lines>
  <Paragraphs>2</Paragraphs>
  <ScaleCrop>false</ScaleCrop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maneeshbhatia@yahoo.com</dc:creator>
  <cp:keywords/>
  <dc:description/>
  <cp:lastModifiedBy>maneeshbhatia@yahoo.com</cp:lastModifiedBy>
  <cp:revision>1</cp:revision>
  <dcterms:created xsi:type="dcterms:W3CDTF">2019-03-22T17:01:00Z</dcterms:created>
  <dcterms:modified xsi:type="dcterms:W3CDTF">2019-03-22T17:06:00Z</dcterms:modified>
</cp:coreProperties>
</file>