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9A53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110" w:lineRule="auto"/>
        <w:ind w:left="13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color w:val="000000"/>
          <w:sz w:val="11"/>
          <w:szCs w:val="11"/>
        </w:rPr>
        <w:drawing>
          <wp:inline distT="0" distB="0" distL="0" distR="0" wp14:anchorId="07A13326" wp14:editId="4E33F6D8">
            <wp:extent cx="5916877" cy="7029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6877" cy="70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E24FD" w14:textId="462A3F64" w:rsidR="00C9417C" w:rsidRDefault="00C9417C" w:rsidP="00C9417C">
      <w:pPr>
        <w:pStyle w:val="Title"/>
        <w:spacing w:line="244" w:lineRule="auto"/>
        <w:ind w:firstLine="100"/>
      </w:pPr>
      <w:r>
        <w:rPr>
          <w:color w:val="695C45"/>
        </w:rPr>
        <w:t>Course Program- 1</w:t>
      </w:r>
      <w:r>
        <w:rPr>
          <w:color w:val="695C45"/>
        </w:rPr>
        <w:t>8</w:t>
      </w:r>
      <w:r w:rsidRPr="00C9417C">
        <w:rPr>
          <w:color w:val="695C45"/>
          <w:vertAlign w:val="superscript"/>
        </w:rPr>
        <w:t>th</w:t>
      </w:r>
      <w:r>
        <w:rPr>
          <w:color w:val="695C45"/>
        </w:rPr>
        <w:t xml:space="preserve"> </w:t>
      </w:r>
      <w:r>
        <w:rPr>
          <w:color w:val="695C45"/>
        </w:rPr>
        <w:t xml:space="preserve"> Joint Injection Course, Leicester Marriott</w:t>
      </w:r>
    </w:p>
    <w:p w14:paraId="161DD8A7" w14:textId="1390E8D3" w:rsidR="00C9417C" w:rsidRDefault="00C9417C" w:rsidP="00C9417C">
      <w:pPr>
        <w:spacing w:before="82"/>
        <w:ind w:left="100"/>
        <w:rPr>
          <w:rFonts w:ascii="PT Sans Narrow" w:eastAsia="PT Sans Narrow" w:hAnsi="PT Sans Narrow" w:cs="PT Sans Narrow"/>
          <w:sz w:val="28"/>
          <w:szCs w:val="28"/>
        </w:rPr>
      </w:pPr>
      <w:r>
        <w:rPr>
          <w:rFonts w:ascii="PT Sans Narrow" w:eastAsia="PT Sans Narrow" w:hAnsi="PT Sans Narrow" w:cs="PT Sans Narrow"/>
          <w:color w:val="6A9C93"/>
          <w:sz w:val="28"/>
          <w:szCs w:val="28"/>
        </w:rPr>
        <w:t xml:space="preserve">Saturday, </w:t>
      </w:r>
      <w:r>
        <w:rPr>
          <w:rFonts w:ascii="PT Sans Narrow" w:eastAsia="PT Sans Narrow" w:hAnsi="PT Sans Narrow" w:cs="PT Sans Narrow"/>
          <w:color w:val="6A9C93"/>
          <w:sz w:val="28"/>
          <w:szCs w:val="28"/>
        </w:rPr>
        <w:t>02</w:t>
      </w:r>
      <w:r>
        <w:rPr>
          <w:rFonts w:ascii="PT Sans Narrow" w:eastAsia="PT Sans Narrow" w:hAnsi="PT Sans Narrow" w:cs="PT Sans Narrow"/>
          <w:color w:val="6A9C93"/>
          <w:sz w:val="28"/>
          <w:szCs w:val="28"/>
        </w:rPr>
        <w:t>.</w:t>
      </w:r>
      <w:r>
        <w:rPr>
          <w:rFonts w:ascii="PT Sans Narrow" w:eastAsia="PT Sans Narrow" w:hAnsi="PT Sans Narrow" w:cs="PT Sans Narrow"/>
          <w:color w:val="6A9C93"/>
          <w:sz w:val="28"/>
          <w:szCs w:val="28"/>
        </w:rPr>
        <w:t>11</w:t>
      </w:r>
      <w:r>
        <w:rPr>
          <w:rFonts w:ascii="PT Sans Narrow" w:eastAsia="PT Sans Narrow" w:hAnsi="PT Sans Narrow" w:cs="PT Sans Narrow"/>
          <w:color w:val="6A9C93"/>
          <w:sz w:val="28"/>
          <w:szCs w:val="28"/>
        </w:rPr>
        <w:t>.2024</w:t>
      </w:r>
    </w:p>
    <w:p w14:paraId="120D30E0" w14:textId="77777777" w:rsidR="00C9417C" w:rsidRDefault="00C9417C" w:rsidP="00C9417C">
      <w:pPr>
        <w:spacing w:before="67"/>
        <w:ind w:left="100"/>
        <w:rPr>
          <w:b/>
          <w:sz w:val="36"/>
          <w:szCs w:val="36"/>
        </w:rPr>
      </w:pPr>
      <w:r>
        <w:rPr>
          <w:b/>
          <w:color w:val="695C45"/>
          <w:sz w:val="36"/>
          <w:szCs w:val="36"/>
        </w:rPr>
        <w:t>─</w:t>
      </w:r>
    </w:p>
    <w:p w14:paraId="1F18A950" w14:textId="77777777" w:rsidR="00C9417C" w:rsidRDefault="00C9417C" w:rsidP="00C9417C">
      <w:pPr>
        <w:pStyle w:val="Heading1"/>
        <w:spacing w:before="82"/>
        <w:ind w:firstLine="100"/>
      </w:pPr>
      <w:r>
        <w:rPr>
          <w:color w:val="FF5D0D"/>
        </w:rPr>
        <w:t>Faculty</w:t>
      </w:r>
    </w:p>
    <w:p w14:paraId="102434C9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235" w:line="300" w:lineRule="auto"/>
        <w:ind w:left="100" w:right="1991"/>
        <w:jc w:val="both"/>
        <w:rPr>
          <w:color w:val="000000"/>
        </w:rPr>
      </w:pPr>
      <w:r>
        <w:rPr>
          <w:color w:val="695C45"/>
        </w:rPr>
        <w:t>Mr Maneesh Bhatia, Consultant Orthopaedic Surgeon Founder &amp; Director Prof. Harvinder Singh, Consultant Orthopaedic Surgeon</w:t>
      </w:r>
    </w:p>
    <w:p w14:paraId="5809CAE0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0" w:right="4144"/>
        <w:jc w:val="both"/>
        <w:rPr>
          <w:color w:val="695C45"/>
        </w:rPr>
      </w:pPr>
      <w:r>
        <w:rPr>
          <w:color w:val="695C45"/>
        </w:rPr>
        <w:t xml:space="preserve">Mr Randeep Aujla, Consultant Orthopaedic Surgeon Mr Kunal Kulkarni, Consultant Orthopaedic Surgeon </w:t>
      </w:r>
    </w:p>
    <w:p w14:paraId="0AB8D4A3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0" w:right="4144"/>
        <w:jc w:val="both"/>
        <w:rPr>
          <w:color w:val="000000"/>
        </w:rPr>
      </w:pPr>
      <w:r>
        <w:rPr>
          <w:color w:val="695C45"/>
        </w:rPr>
        <w:t>Dr Raj Bhatt, Consultant MSK Radiologist</w:t>
      </w:r>
    </w:p>
    <w:p w14:paraId="6FC21BD9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0"/>
        <w:jc w:val="both"/>
        <w:rPr>
          <w:color w:val="000000"/>
        </w:rPr>
      </w:pPr>
      <w:r>
        <w:rPr>
          <w:color w:val="695C45"/>
        </w:rPr>
        <w:t>Dr Sonam Vadera, ST Radiologist (Specialising in MSK Radiology)</w:t>
      </w:r>
    </w:p>
    <w:p w14:paraId="04B33B3D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95"/>
        <w:rPr>
          <w:color w:val="000000"/>
        </w:rPr>
      </w:pPr>
    </w:p>
    <w:p w14:paraId="6AF439BF" w14:textId="77777777" w:rsidR="00C9417C" w:rsidRDefault="00C9417C" w:rsidP="00C9417C">
      <w:pPr>
        <w:pStyle w:val="Heading1"/>
        <w:ind w:firstLine="100"/>
      </w:pPr>
      <w:r>
        <w:rPr>
          <w:color w:val="FF5D0D"/>
        </w:rPr>
        <w:t>Agenda</w:t>
      </w:r>
    </w:p>
    <w:p w14:paraId="36584322" w14:textId="77777777" w:rsidR="00C9417C" w:rsidRDefault="00C9417C" w:rsidP="00C9417C">
      <w:pPr>
        <w:spacing w:before="212" w:line="360" w:lineRule="auto"/>
        <w:ind w:left="100" w:right="2025"/>
        <w:rPr>
          <w:rFonts w:ascii="PT Sans Narrow" w:eastAsia="PT Sans Narrow" w:hAnsi="PT Sans Narrow" w:cs="PT Sans Narrow"/>
          <w:color w:val="695C45"/>
          <w:sz w:val="32"/>
          <w:szCs w:val="32"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Registration: </w:t>
      </w:r>
      <w:r>
        <w:rPr>
          <w:color w:val="695C45"/>
        </w:rPr>
        <w:t xml:space="preserve">8:30 am -9 am- Neelam Shaikh, Course Administrator </w:t>
      </w:r>
    </w:p>
    <w:p w14:paraId="731434A8" w14:textId="77777777" w:rsidR="00C9417C" w:rsidRDefault="00C9417C" w:rsidP="00C9417C">
      <w:pPr>
        <w:spacing w:before="212" w:line="360" w:lineRule="auto"/>
        <w:ind w:right="2025"/>
        <w:rPr>
          <w:rFonts w:ascii="PT Sans Narrow" w:eastAsia="PT Sans Narrow" w:hAnsi="PT Sans Narrow" w:cs="PT Sans Narrow"/>
          <w:color w:val="008574"/>
          <w:sz w:val="28"/>
          <w:szCs w:val="28"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>Course Start:</w:t>
      </w:r>
      <w:r>
        <w:rPr>
          <w:rFonts w:ascii="PT Sans Narrow" w:eastAsia="PT Sans Narrow" w:hAnsi="PT Sans Narrow" w:cs="PT Sans Narrow"/>
          <w:color w:val="008574"/>
          <w:sz w:val="28"/>
          <w:szCs w:val="28"/>
        </w:rPr>
        <w:t xml:space="preserve"> 9 am - 9.10 am Mr Maneesh Bhatia- Welcome and introduction    9.10 am – 9.20 am Prof Harvinder Singh – Shoulder &amp; elbow injections       9.20 am – 9.30 am Mr Randeep Aujla – Hip &amp; Knee Injections                     9.30 am – 9.40 am Mr Kunal Kulkarni – Hand &amp; Wrist Injections                 9.40 am – 9.50 am Mr Maneesh Bhatia – Foot &amp; Ankle injections               9.50 am – 10.15 am Injection Videos                                                           10.15 am – 10.30 am Discussion</w:t>
      </w:r>
    </w:p>
    <w:p w14:paraId="693511E8" w14:textId="77777777" w:rsidR="00C9417C" w:rsidRDefault="00C9417C" w:rsidP="00C9417C">
      <w:pPr>
        <w:spacing w:before="158"/>
        <w:ind w:left="100"/>
        <w:jc w:val="both"/>
        <w:rPr>
          <w:rFonts w:ascii="PT Sans Narrow" w:eastAsia="PT Sans Narrow" w:hAnsi="PT Sans Narrow" w:cs="PT Sans Narrow"/>
          <w:color w:val="008574"/>
          <w:sz w:val="32"/>
          <w:szCs w:val="32"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Break: </w:t>
      </w:r>
      <w:r>
        <w:rPr>
          <w:rFonts w:ascii="Arial Unicode MS" w:eastAsia="Arial Unicode MS" w:hAnsi="Arial Unicode MS" w:cs="Arial Unicode MS"/>
          <w:i/>
          <w:color w:val="695C45"/>
        </w:rPr>
        <w:t>Coﬀee Break 10.30 – 11.00 am (30 minutes)</w:t>
      </w:r>
    </w:p>
    <w:p w14:paraId="33FCDB4E" w14:textId="77777777" w:rsidR="00C9417C" w:rsidRDefault="00C9417C" w:rsidP="00C9417C">
      <w:pPr>
        <w:spacing w:before="212" w:line="360" w:lineRule="auto"/>
        <w:ind w:left="100" w:right="2025"/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Practical Stations: </w:t>
      </w:r>
      <w:r>
        <w:rPr>
          <w:color w:val="695C45"/>
        </w:rPr>
        <w:t>11.00 am – 12.00 pm Session 1</w:t>
      </w:r>
    </w:p>
    <w:p w14:paraId="06761A01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27"/>
        <w:rPr>
          <w:color w:val="695C45"/>
        </w:rPr>
      </w:pPr>
      <w:r>
        <w:rPr>
          <w:color w:val="695C45"/>
        </w:rPr>
        <w:t xml:space="preserve">                 12.00 am – 13.00 Session 2</w:t>
      </w:r>
    </w:p>
    <w:p w14:paraId="7BD04398" w14:textId="77777777" w:rsidR="00C9417C" w:rsidRDefault="00C9417C" w:rsidP="00C9417C">
      <w:pPr>
        <w:spacing w:before="158"/>
        <w:ind w:left="100"/>
        <w:jc w:val="both"/>
        <w:rPr>
          <w:rFonts w:ascii="Helvetica Neue" w:eastAsia="Helvetica Neue" w:hAnsi="Helvetica Neue" w:cs="Helvetica Neue"/>
          <w:i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Lunch: </w:t>
      </w:r>
      <w:r>
        <w:rPr>
          <w:rFonts w:ascii="Helvetica Neue" w:eastAsia="Helvetica Neue" w:hAnsi="Helvetica Neue" w:cs="Helvetica Neue"/>
          <w:i/>
          <w:color w:val="695C45"/>
        </w:rPr>
        <w:t>Lunch 13.00- 14.00 (60 minutes)</w:t>
      </w:r>
    </w:p>
    <w:p w14:paraId="7FBE1700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27"/>
        <w:rPr>
          <w:color w:val="000000"/>
        </w:rPr>
      </w:pPr>
    </w:p>
    <w:p w14:paraId="3A8553B6" w14:textId="77777777" w:rsidR="00C9417C" w:rsidRDefault="00C9417C" w:rsidP="00C9417C">
      <w:pPr>
        <w:spacing w:before="170"/>
        <w:ind w:left="100"/>
        <w:rPr>
          <w:color w:val="695C45"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Practical Stations: </w:t>
      </w:r>
      <w:r>
        <w:rPr>
          <w:color w:val="695C45"/>
        </w:rPr>
        <w:t>14.00 – 15.00 Session 3</w:t>
      </w:r>
    </w:p>
    <w:p w14:paraId="27E93892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195"/>
        <w:ind w:left="1162"/>
        <w:rPr>
          <w:color w:val="695C45"/>
        </w:rPr>
      </w:pPr>
      <w:r>
        <w:rPr>
          <w:color w:val="695C45"/>
        </w:rPr>
        <w:lastRenderedPageBreak/>
        <w:t xml:space="preserve">               15.00 – 16.00 Session 4</w:t>
      </w:r>
    </w:p>
    <w:p w14:paraId="392C0F82" w14:textId="585D8EEB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195"/>
        <w:ind w:left="1162"/>
        <w:rPr>
          <w:color w:val="695C45"/>
        </w:rPr>
      </w:pPr>
      <w:r>
        <w:rPr>
          <w:color w:val="695C45"/>
        </w:rPr>
        <w:t xml:space="preserve">               16.00 – 17.00 Session 5</w:t>
      </w:r>
    </w:p>
    <w:p w14:paraId="6A5BB93A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195"/>
        <w:rPr>
          <w:color w:val="695C45"/>
        </w:rPr>
      </w:pPr>
      <w:r>
        <w:rPr>
          <w:rFonts w:ascii="PT Sans Narrow" w:eastAsia="PT Sans Narrow" w:hAnsi="PT Sans Narrow" w:cs="PT Sans Narrow"/>
          <w:color w:val="008574"/>
          <w:sz w:val="32"/>
          <w:szCs w:val="32"/>
        </w:rPr>
        <w:t xml:space="preserve">Coffee &amp; Networking: </w:t>
      </w:r>
      <w:r>
        <w:rPr>
          <w:color w:val="695C45"/>
        </w:rPr>
        <w:t>17.00 – 17.30</w:t>
      </w:r>
    </w:p>
    <w:p w14:paraId="5BDDDF74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D248DE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89"/>
        <w:rPr>
          <w:color w:val="000000"/>
        </w:rPr>
      </w:pPr>
    </w:p>
    <w:p w14:paraId="64FAE883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B6E945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1FC352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951707" w14:textId="77777777" w:rsidR="00C9417C" w:rsidRDefault="00C9417C" w:rsidP="00C9417C">
      <w:pPr>
        <w:pBdr>
          <w:top w:val="nil"/>
          <w:left w:val="nil"/>
          <w:bottom w:val="nil"/>
          <w:right w:val="nil"/>
          <w:between w:val="nil"/>
        </w:pBdr>
        <w:spacing w:before="7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E294598" wp14:editId="705FCC82">
                <wp:simplePos x="0" y="0"/>
                <wp:positionH relativeFrom="column">
                  <wp:posOffset>101600</wp:posOffset>
                </wp:positionH>
                <wp:positionV relativeFrom="paragraph">
                  <wp:posOffset>203200</wp:posOffset>
                </wp:positionV>
                <wp:extent cx="5867400" cy="12700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000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87878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F08D" id="Freeform 1" o:spid="_x0000_s1026" style="position:absolute;margin-left:8pt;margin-top:16pt;width:462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86740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" path="m,l5867400,e" filled="f" strokecolor="#878787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C61B55A" w14:textId="77777777" w:rsidR="00A01C33" w:rsidRDefault="00A01C33"/>
    <w:sectPr w:rsidR="00A01C33" w:rsidSect="00C9417C">
      <w:pgSz w:w="12240" w:h="15840"/>
      <w:pgMar w:top="1180" w:right="130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7C"/>
    <w:rsid w:val="005D3421"/>
    <w:rsid w:val="00904E1A"/>
    <w:rsid w:val="00A01C33"/>
    <w:rsid w:val="00C42356"/>
    <w:rsid w:val="00C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07233"/>
  <w15:chartTrackingRefBased/>
  <w15:docId w15:val="{EC210E78-A85E-9F4A-BA68-97BE88C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7C"/>
    <w:pPr>
      <w:widowControl w:val="0"/>
    </w:pPr>
    <w:rPr>
      <w:rFonts w:ascii="Arial" w:eastAsia="Arial" w:hAnsi="Arial" w:cs="Arial"/>
      <w:kern w:val="0"/>
      <w:sz w:val="22"/>
      <w:szCs w:val="22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17C"/>
    <w:pPr>
      <w:keepNext/>
      <w:keepLines/>
      <w:widowControl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7C"/>
    <w:pPr>
      <w:keepNext/>
      <w:keepLines/>
      <w:widowControl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17C"/>
    <w:pPr>
      <w:keepNext/>
      <w:keepLines/>
      <w:widowControl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17C"/>
    <w:pPr>
      <w:keepNext/>
      <w:keepLines/>
      <w:widowControl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17C"/>
    <w:pPr>
      <w:keepNext/>
      <w:keepLines/>
      <w:widowControl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17C"/>
    <w:pPr>
      <w:keepNext/>
      <w:keepLines/>
      <w:widowControl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17C"/>
    <w:pPr>
      <w:keepNext/>
      <w:keepLines/>
      <w:widowControl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17C"/>
    <w:pPr>
      <w:keepNext/>
      <w:keepLines/>
      <w:widowControl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17C"/>
    <w:pPr>
      <w:keepNext/>
      <w:keepLines/>
      <w:widowControl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1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1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1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1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1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1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1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417C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4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17C"/>
    <w:pPr>
      <w:widowControl/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41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417C"/>
    <w:pPr>
      <w:widowControl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41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417C"/>
    <w:pPr>
      <w:widowControl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41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17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1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41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1</cp:revision>
  <dcterms:created xsi:type="dcterms:W3CDTF">2024-06-13T14:55:00Z</dcterms:created>
  <dcterms:modified xsi:type="dcterms:W3CDTF">2024-06-13T14:56:00Z</dcterms:modified>
</cp:coreProperties>
</file>