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56A9" w14:textId="77777777" w:rsidR="00B72D1F" w:rsidRDefault="00B72D1F" w:rsidP="00B72D1F">
      <w:pPr>
        <w:pStyle w:val="HeaderFooter"/>
        <w:tabs>
          <w:tab w:val="clear" w:pos="9020"/>
          <w:tab w:val="left" w:pos="705"/>
          <w:tab w:val="right" w:pos="9000"/>
        </w:tabs>
        <w:rPr>
          <w:rFonts w:ascii="Arial" w:hAnsi="Arial"/>
          <w:sz w:val="12"/>
          <w:szCs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B466CC" wp14:editId="78D89166">
            <wp:simplePos x="0" y="0"/>
            <wp:positionH relativeFrom="column">
              <wp:posOffset>-781050</wp:posOffset>
            </wp:positionH>
            <wp:positionV relativeFrom="line">
              <wp:posOffset>-561975</wp:posOffset>
            </wp:positionV>
            <wp:extent cx="7279007" cy="1638300"/>
            <wp:effectExtent l="0" t="0" r="0" b="0"/>
            <wp:wrapNone/>
            <wp:docPr id="1073741825" name="officeArt object" descr="joint_pain_1135_25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oint_pain_1135_255.jpeg" descr="joint_pain_1135_255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900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12"/>
          <w:szCs w:val="12"/>
        </w:rPr>
        <w:tab/>
      </w:r>
    </w:p>
    <w:p w14:paraId="232A7367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2E9A0060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650D2110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43BA59E0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5F16B1E7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04B3C85C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001A11F2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032F1DF3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419CAD20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32AA6F2B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4F779445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397FF821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7D5ED463" w14:textId="77777777" w:rsidR="00B72D1F" w:rsidRDefault="00B72D1F" w:rsidP="00B72D1F">
      <w:pPr>
        <w:pStyle w:val="Body2"/>
        <w:jc w:val="center"/>
        <w:rPr>
          <w:sz w:val="16"/>
          <w:szCs w:val="16"/>
        </w:rPr>
      </w:pPr>
    </w:p>
    <w:p w14:paraId="3A06E854" w14:textId="77777777" w:rsidR="00B72D1F" w:rsidRPr="000D2AA9" w:rsidRDefault="00B72D1F" w:rsidP="00B72D1F">
      <w:pPr>
        <w:pStyle w:val="Title"/>
        <w:rPr>
          <w:color w:val="000000"/>
          <w:sz w:val="40"/>
          <w:szCs w:val="40"/>
          <w:u w:color="000000"/>
        </w:rPr>
      </w:pPr>
      <w:r w:rsidRPr="000D2AA9">
        <w:rPr>
          <w:color w:val="000000"/>
          <w:sz w:val="40"/>
          <w:szCs w:val="40"/>
          <w:u w:color="000000"/>
        </w:rPr>
        <w:t>3</w:t>
      </w:r>
      <w:r w:rsidRPr="000D2AA9">
        <w:rPr>
          <w:color w:val="000000"/>
          <w:sz w:val="40"/>
          <w:szCs w:val="40"/>
          <w:u w:color="000000"/>
          <w:vertAlign w:val="superscript"/>
        </w:rPr>
        <w:t>rd</w:t>
      </w:r>
      <w:r w:rsidRPr="000D2AA9">
        <w:rPr>
          <w:color w:val="000000"/>
          <w:sz w:val="40"/>
          <w:szCs w:val="40"/>
          <w:u w:color="000000"/>
        </w:rPr>
        <w:t xml:space="preserve"> Joint Pain Management</w:t>
      </w:r>
      <w:r w:rsidR="000D2AA9" w:rsidRPr="000D2AA9">
        <w:rPr>
          <w:color w:val="000000"/>
          <w:sz w:val="40"/>
          <w:szCs w:val="40"/>
          <w:u w:color="000000"/>
        </w:rPr>
        <w:t xml:space="preserve"> - Arthritis</w:t>
      </w:r>
      <w:r w:rsidRPr="000D2AA9">
        <w:rPr>
          <w:color w:val="000000"/>
          <w:sz w:val="40"/>
          <w:szCs w:val="40"/>
          <w:u w:color="000000"/>
        </w:rPr>
        <w:t xml:space="preserve"> </w:t>
      </w:r>
      <w:r w:rsidR="000D2AA9" w:rsidRPr="000D2AA9">
        <w:rPr>
          <w:color w:val="000000"/>
          <w:sz w:val="40"/>
          <w:szCs w:val="40"/>
          <w:u w:color="000000"/>
        </w:rPr>
        <w:t>Workshop</w:t>
      </w:r>
    </w:p>
    <w:p w14:paraId="360BBCDA" w14:textId="1B43B2F7" w:rsidR="00B72D1F" w:rsidRDefault="00EB76C2" w:rsidP="00B72D1F">
      <w:pPr>
        <w:pStyle w:val="Body2"/>
        <w:jc w:val="center"/>
        <w:rPr>
          <w:rFonts w:ascii="Baskerville" w:eastAsia="Baskerville" w:hAnsi="Baskerville" w:cs="Baskerville"/>
          <w:b/>
          <w:bCs/>
          <w:color w:val="000000"/>
          <w:sz w:val="40"/>
          <w:szCs w:val="40"/>
          <w:u w:color="000000"/>
        </w:rPr>
      </w:pPr>
      <w:r>
        <w:rPr>
          <w:rFonts w:ascii="Baskerville" w:hAnsi="Baskerville"/>
          <w:b/>
          <w:bCs/>
          <w:color w:val="000000"/>
          <w:sz w:val="40"/>
          <w:szCs w:val="40"/>
          <w:u w:color="000000"/>
        </w:rPr>
        <w:t>12</w:t>
      </w:r>
      <w:r w:rsidRPr="00EB76C2">
        <w:rPr>
          <w:rFonts w:ascii="Baskerville" w:hAnsi="Baskerville"/>
          <w:b/>
          <w:bCs/>
          <w:color w:val="000000"/>
          <w:sz w:val="40"/>
          <w:szCs w:val="40"/>
          <w:u w:color="000000"/>
          <w:vertAlign w:val="superscript"/>
        </w:rPr>
        <w:t>th</w:t>
      </w:r>
      <w:r>
        <w:rPr>
          <w:rFonts w:ascii="Baskerville" w:hAnsi="Baskerville"/>
          <w:b/>
          <w:bCs/>
          <w:color w:val="000000"/>
          <w:sz w:val="40"/>
          <w:szCs w:val="40"/>
          <w:u w:color="000000"/>
        </w:rPr>
        <w:t xml:space="preserve"> </w:t>
      </w:r>
      <w:r w:rsidR="002968DE">
        <w:rPr>
          <w:rFonts w:ascii="Baskerville" w:hAnsi="Baskerville"/>
          <w:b/>
          <w:bCs/>
          <w:color w:val="000000"/>
          <w:sz w:val="40"/>
          <w:szCs w:val="40"/>
          <w:u w:color="000000"/>
        </w:rPr>
        <w:t xml:space="preserve"> </w:t>
      </w:r>
      <w:r>
        <w:rPr>
          <w:rFonts w:ascii="Baskerville" w:hAnsi="Baskerville"/>
          <w:b/>
          <w:bCs/>
          <w:color w:val="000000"/>
          <w:sz w:val="40"/>
          <w:szCs w:val="40"/>
          <w:u w:color="000000"/>
        </w:rPr>
        <w:t>March</w:t>
      </w:r>
      <w:r w:rsidR="002968DE">
        <w:rPr>
          <w:rFonts w:ascii="Baskerville" w:hAnsi="Baskerville"/>
          <w:b/>
          <w:bCs/>
          <w:color w:val="000000"/>
          <w:sz w:val="40"/>
          <w:szCs w:val="40"/>
          <w:u w:color="000000"/>
        </w:rPr>
        <w:t xml:space="preserve"> 202</w:t>
      </w:r>
      <w:r w:rsidR="00D1629E">
        <w:rPr>
          <w:rFonts w:ascii="Baskerville" w:hAnsi="Baskerville"/>
          <w:b/>
          <w:bCs/>
          <w:color w:val="000000"/>
          <w:sz w:val="40"/>
          <w:szCs w:val="40"/>
          <w:u w:color="000000"/>
        </w:rPr>
        <w:t>2</w:t>
      </w:r>
    </w:p>
    <w:p w14:paraId="7B58C4F8" w14:textId="77777777" w:rsidR="00B72D1F" w:rsidRDefault="00B72D1F" w:rsidP="00B72D1F">
      <w:pPr>
        <w:pStyle w:val="Heading1"/>
        <w:rPr>
          <w:rFonts w:ascii="Baskerville" w:hAnsi="Baskerville"/>
          <w:b/>
          <w:bCs/>
          <w:color w:val="FF0000"/>
          <w:sz w:val="32"/>
          <w:szCs w:val="32"/>
          <w:u w:color="FF0000"/>
        </w:rPr>
      </w:pPr>
      <w:r>
        <w:rPr>
          <w:rFonts w:ascii="Baskerville" w:hAnsi="Baskerville"/>
          <w:b/>
          <w:bCs/>
          <w:color w:val="FF0000"/>
          <w:sz w:val="32"/>
          <w:szCs w:val="32"/>
          <w:u w:color="FF0000"/>
        </w:rPr>
        <w:t xml:space="preserve">Leicester Marriott Hotel, Smith Way, Grove </w:t>
      </w:r>
      <w:r>
        <w:rPr>
          <w:rFonts w:ascii="Baskerville" w:hAnsi="Baskerville"/>
          <w:b/>
          <w:bCs/>
          <w:color w:val="FF0000"/>
          <w:sz w:val="32"/>
          <w:szCs w:val="32"/>
          <w:u w:color="FF0000"/>
          <w:lang w:val="de-DE"/>
        </w:rPr>
        <w:t>Park End</w:t>
      </w:r>
      <w:r>
        <w:rPr>
          <w:rFonts w:ascii="Baskerville" w:hAnsi="Baskerville"/>
          <w:b/>
          <w:bCs/>
          <w:color w:val="FF0000"/>
          <w:sz w:val="32"/>
          <w:szCs w:val="32"/>
          <w:u w:color="FF0000"/>
        </w:rPr>
        <w:t xml:space="preserve">erby, </w:t>
      </w:r>
    </w:p>
    <w:p w14:paraId="0952B99F" w14:textId="0AEBAC43" w:rsidR="00B72D1F" w:rsidRPr="0025156F" w:rsidRDefault="00B72D1F" w:rsidP="0025156F">
      <w:pPr>
        <w:pStyle w:val="Heading1"/>
        <w:rPr>
          <w:rFonts w:ascii="Baskerville" w:eastAsia="Baskerville" w:hAnsi="Baskerville" w:cs="Baskerville"/>
          <w:b/>
          <w:bCs/>
          <w:color w:val="FF0000"/>
          <w:sz w:val="32"/>
          <w:szCs w:val="32"/>
          <w:u w:color="FF0000"/>
        </w:rPr>
      </w:pPr>
      <w:r>
        <w:rPr>
          <w:rFonts w:ascii="Baskerville" w:hAnsi="Baskerville"/>
          <w:b/>
          <w:bCs/>
          <w:color w:val="FF0000"/>
          <w:sz w:val="32"/>
          <w:szCs w:val="32"/>
          <w:u w:color="FF0000"/>
        </w:rPr>
        <w:t xml:space="preserve">                                  </w:t>
      </w:r>
      <w:r>
        <w:rPr>
          <w:rFonts w:ascii="Baskerville" w:hAnsi="Baskerville"/>
          <w:b/>
          <w:bCs/>
          <w:color w:val="FF0000"/>
          <w:sz w:val="32"/>
          <w:szCs w:val="32"/>
          <w:u w:color="FF0000"/>
          <w:lang w:val="de-DE"/>
        </w:rPr>
        <w:t>Leicester LE19 1SW</w:t>
      </w:r>
    </w:p>
    <w:p w14:paraId="50B08D87" w14:textId="0E3C2D4E" w:rsidR="00B72D1F" w:rsidRDefault="00B72D1F" w:rsidP="00EB76C2">
      <w:pPr>
        <w:pStyle w:val="Body2"/>
        <w:jc w:val="center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Organisers- Mr Maneesh Bhatia, Dr Sadiq Bhayani &amp; Dr Rahul Bhansali</w:t>
      </w:r>
    </w:p>
    <w:p w14:paraId="35A2CE32" w14:textId="77777777" w:rsidR="0025156F" w:rsidRPr="00EB76C2" w:rsidRDefault="0025156F" w:rsidP="00EB76C2">
      <w:pPr>
        <w:pStyle w:val="Body2"/>
        <w:jc w:val="center"/>
        <w:rPr>
          <w:rFonts w:ascii="Baskerville" w:eastAsia="Baskerville" w:hAnsi="Baskerville" w:cs="Baskerville"/>
          <w:b/>
          <w:bCs/>
        </w:rPr>
      </w:pPr>
    </w:p>
    <w:p w14:paraId="2032529B" w14:textId="3566FE01" w:rsidR="00B72D1F" w:rsidRPr="008064C3" w:rsidRDefault="002968DE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eastAsia="Baskerville" w:hAnsi="Times" w:cs="Baskerville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8.30 – 9.00 am</w:t>
      </w:r>
      <w:r w:rsidR="008064C3">
        <w:rPr>
          <w:rFonts w:ascii="Times" w:hAnsi="Times"/>
          <w:bCs/>
          <w:sz w:val="24"/>
          <w:szCs w:val="24"/>
        </w:rPr>
        <w:t xml:space="preserve"> Registration, </w:t>
      </w:r>
      <w:r w:rsidR="00B72D1F" w:rsidRPr="008064C3">
        <w:rPr>
          <w:rFonts w:ascii="Times" w:hAnsi="Times"/>
          <w:bCs/>
          <w:sz w:val="24"/>
          <w:szCs w:val="24"/>
        </w:rPr>
        <w:t>snacks</w:t>
      </w:r>
      <w:r w:rsidR="008064C3">
        <w:rPr>
          <w:rFonts w:ascii="Times" w:hAnsi="Times"/>
          <w:bCs/>
          <w:sz w:val="24"/>
          <w:szCs w:val="24"/>
        </w:rPr>
        <w:t>, Tea &amp; Coffee</w:t>
      </w:r>
    </w:p>
    <w:p w14:paraId="4597C0A0" w14:textId="77777777" w:rsidR="008064C3" w:rsidRDefault="008064C3" w:rsidP="0017308D">
      <w:pPr>
        <w:pStyle w:val="FreeForm"/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</w:p>
    <w:p w14:paraId="69C59C6E" w14:textId="7B55723D" w:rsidR="00B72D1F" w:rsidRPr="008064C3" w:rsidRDefault="00B72D1F" w:rsidP="0017308D">
      <w:pPr>
        <w:pStyle w:val="FreeForm"/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9.00-9.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10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Welcome </w:t>
      </w:r>
    </w:p>
    <w:p w14:paraId="5D0F0DC9" w14:textId="77777777" w:rsidR="008064C3" w:rsidRDefault="008064C3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</w:p>
    <w:p w14:paraId="2590D274" w14:textId="464BFBB9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9.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10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>-9.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30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Medical management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</w:p>
    <w:p w14:paraId="3FE67E56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FF2600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Dr Arumugam Moorthy (Consultant Rheumatologist)</w:t>
      </w:r>
    </w:p>
    <w:p w14:paraId="08898D0D" w14:textId="11562FC0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9.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30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>-9.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50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Surgical management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– Hand &amp; Wrist</w:t>
      </w:r>
    </w:p>
    <w:p w14:paraId="1FF4DD1A" w14:textId="605760B8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Mr </w:t>
      </w:r>
      <w:proofErr w:type="spellStart"/>
      <w:r w:rsidR="00344E5D">
        <w:rPr>
          <w:rFonts w:ascii="Times" w:hAnsi="Times"/>
          <w:b/>
          <w:color w:val="454545"/>
          <w:sz w:val="24"/>
          <w:szCs w:val="24"/>
          <w:u w:color="454545"/>
        </w:rPr>
        <w:t>Harvinder</w:t>
      </w:r>
      <w:proofErr w:type="spellEnd"/>
      <w:r w:rsidR="00D51C2E">
        <w:rPr>
          <w:rFonts w:ascii="Times" w:hAnsi="Times"/>
          <w:b/>
          <w:color w:val="454545"/>
          <w:sz w:val="24"/>
          <w:szCs w:val="24"/>
          <w:u w:color="454545"/>
        </w:rPr>
        <w:t xml:space="preserve"> Singh (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Consultant </w:t>
      </w:r>
      <w:proofErr w:type="spellStart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Orthopaedic</w:t>
      </w:r>
      <w:proofErr w:type="spellEnd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 surgeon)</w:t>
      </w:r>
    </w:p>
    <w:p w14:paraId="0FD2FCD3" w14:textId="549C653D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9.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50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>-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10:10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 xml:space="preserve"> Surgical m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- Shoulder &amp; Elbow</w:t>
      </w:r>
    </w:p>
    <w:p w14:paraId="2C39DDFB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Mr R Pandey (Consultant Orthopaedic surgeon)</w:t>
      </w:r>
    </w:p>
    <w:p w14:paraId="4305A9EB" w14:textId="7F283FA9" w:rsidR="00B72D1F" w:rsidRPr="008064C3" w:rsidRDefault="00D1629E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>
        <w:rPr>
          <w:rFonts w:ascii="Times" w:hAnsi="Times"/>
          <w:color w:val="454545"/>
          <w:sz w:val="24"/>
          <w:szCs w:val="24"/>
          <w:u w:color="454545"/>
        </w:rPr>
        <w:t>10:10-10:30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 xml:space="preserve"> </w:t>
      </w:r>
      <w:r w:rsidR="00B72D1F" w:rsidRPr="008064C3">
        <w:rPr>
          <w:rFonts w:ascii="Times" w:hAnsi="Times"/>
          <w:sz w:val="24"/>
          <w:szCs w:val="24"/>
        </w:rPr>
        <w:t>Physiotherapy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 xml:space="preserve"> for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 xml:space="preserve"> – Upper limb </w:t>
      </w:r>
    </w:p>
    <w:p w14:paraId="4B547E01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Helen Tunnicliffe (MSK Physiotherapist)</w:t>
      </w:r>
    </w:p>
    <w:p w14:paraId="0372B9D8" w14:textId="77777777" w:rsidR="008064C3" w:rsidRDefault="008064C3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FF0000"/>
          <w:sz w:val="24"/>
          <w:szCs w:val="24"/>
          <w:u w:color="454545"/>
        </w:rPr>
      </w:pPr>
    </w:p>
    <w:p w14:paraId="63503FE6" w14:textId="3ABF2C3A" w:rsidR="00B72D1F" w:rsidRPr="008064C3" w:rsidRDefault="00D1629E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i/>
          <w:color w:val="000000" w:themeColor="text1"/>
          <w:sz w:val="24"/>
          <w:szCs w:val="24"/>
          <w:u w:color="454545"/>
        </w:rPr>
      </w:pPr>
      <w:r>
        <w:rPr>
          <w:rFonts w:ascii="Times" w:hAnsi="Times"/>
          <w:i/>
          <w:color w:val="000000" w:themeColor="text1"/>
          <w:sz w:val="24"/>
          <w:szCs w:val="24"/>
          <w:u w:color="454545"/>
        </w:rPr>
        <w:t>10:30</w:t>
      </w:r>
      <w:r w:rsidR="00B72D1F"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>-</w:t>
      </w:r>
      <w:r w:rsidR="002968DE">
        <w:rPr>
          <w:rFonts w:ascii="Times" w:hAnsi="Times"/>
          <w:i/>
          <w:color w:val="000000" w:themeColor="text1"/>
          <w:sz w:val="24"/>
          <w:szCs w:val="24"/>
          <w:u w:color="454545"/>
        </w:rPr>
        <w:t>1</w:t>
      </w:r>
      <w:r w:rsidR="00B72D1F"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>0.</w:t>
      </w:r>
      <w:r>
        <w:rPr>
          <w:rFonts w:ascii="Times" w:hAnsi="Times"/>
          <w:i/>
          <w:color w:val="000000" w:themeColor="text1"/>
          <w:sz w:val="24"/>
          <w:szCs w:val="24"/>
          <w:u w:color="454545"/>
        </w:rPr>
        <w:t>45</w:t>
      </w:r>
      <w:r w:rsidR="00B72D1F"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 xml:space="preserve"> Discussion &amp; Questions </w:t>
      </w:r>
    </w:p>
    <w:p w14:paraId="18B04FBF" w14:textId="77777777" w:rsidR="008064C3" w:rsidRDefault="008064C3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</w:p>
    <w:p w14:paraId="651EFAEA" w14:textId="26BE54BA" w:rsidR="00D1629E" w:rsidRDefault="002968DE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>
        <w:rPr>
          <w:rFonts w:ascii="Times" w:hAnsi="Times"/>
          <w:color w:val="454545"/>
          <w:sz w:val="24"/>
          <w:szCs w:val="24"/>
          <w:u w:color="454545"/>
        </w:rPr>
        <w:t>1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>0.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45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>-</w:t>
      </w:r>
      <w:r>
        <w:rPr>
          <w:rFonts w:ascii="Times" w:hAnsi="Times"/>
          <w:color w:val="454545"/>
          <w:sz w:val="24"/>
          <w:szCs w:val="24"/>
          <w:u w:color="454545"/>
        </w:rPr>
        <w:t>1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1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>.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0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0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 xml:space="preserve">  Coffee break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 xml:space="preserve"> </w:t>
      </w:r>
    </w:p>
    <w:p w14:paraId="663D9413" w14:textId="77777777" w:rsidR="00D1629E" w:rsidRDefault="00D1629E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</w:p>
    <w:p w14:paraId="3EF00929" w14:textId="4177A336" w:rsidR="00B72D1F" w:rsidRPr="008064C3" w:rsidRDefault="00D1629E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>
        <w:rPr>
          <w:rFonts w:ascii="Times" w:hAnsi="Times"/>
          <w:color w:val="454545"/>
          <w:sz w:val="24"/>
          <w:szCs w:val="24"/>
          <w:u w:color="454545"/>
        </w:rPr>
        <w:t xml:space="preserve">11:00-11:20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Surgical m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 xml:space="preserve">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 xml:space="preserve"> - Hip &amp; Knee</w:t>
      </w:r>
    </w:p>
    <w:p w14:paraId="199C3B45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  <w:t xml:space="preserve">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Mr Arijit Ghosh (Consultant Orthopaedic Surgeon)</w:t>
      </w:r>
    </w:p>
    <w:p w14:paraId="199A8396" w14:textId="7E3AA4EE" w:rsidR="00B72D1F" w:rsidRPr="008064C3" w:rsidRDefault="00D1629E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>
        <w:rPr>
          <w:rFonts w:ascii="Times" w:hAnsi="Times"/>
          <w:color w:val="454545"/>
          <w:sz w:val="24"/>
          <w:szCs w:val="24"/>
          <w:u w:color="454545"/>
        </w:rPr>
        <w:t>11:20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>-</w:t>
      </w:r>
      <w:r w:rsidR="002968DE">
        <w:rPr>
          <w:rFonts w:ascii="Times" w:hAnsi="Times"/>
          <w:color w:val="454545"/>
          <w:sz w:val="24"/>
          <w:szCs w:val="24"/>
          <w:u w:color="454545"/>
        </w:rPr>
        <w:t>1</w:t>
      </w:r>
      <w:r>
        <w:rPr>
          <w:rFonts w:ascii="Times" w:hAnsi="Times"/>
          <w:color w:val="454545"/>
          <w:sz w:val="24"/>
          <w:szCs w:val="24"/>
          <w:u w:color="454545"/>
        </w:rPr>
        <w:t>1:4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 xml:space="preserve">0 Surgical management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 xml:space="preserve"> – Foot &amp; Ankle</w:t>
      </w:r>
    </w:p>
    <w:p w14:paraId="57B6C9D6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  <w:t xml:space="preserve">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Mr Maneesh Bhatia (Consultant Orthopaedic Surgeon) </w:t>
      </w:r>
    </w:p>
    <w:p w14:paraId="1A6A075D" w14:textId="0C878405" w:rsidR="00B72D1F" w:rsidRPr="008064C3" w:rsidRDefault="002968DE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>
        <w:rPr>
          <w:rFonts w:ascii="Times" w:hAnsi="Times"/>
          <w:color w:val="454545"/>
          <w:sz w:val="24"/>
          <w:szCs w:val="24"/>
          <w:u w:color="454545"/>
        </w:rPr>
        <w:t>1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1:4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>0-</w:t>
      </w:r>
      <w:r w:rsidR="00D1629E">
        <w:rPr>
          <w:rFonts w:ascii="Times" w:hAnsi="Times"/>
          <w:color w:val="454545"/>
          <w:sz w:val="24"/>
          <w:szCs w:val="24"/>
          <w:u w:color="454545"/>
        </w:rPr>
        <w:t>12:00</w:t>
      </w:r>
      <w:r w:rsidR="00B72D1F" w:rsidRPr="008064C3">
        <w:rPr>
          <w:rFonts w:ascii="Times" w:hAnsi="Times"/>
          <w:sz w:val="24"/>
          <w:szCs w:val="24"/>
        </w:rPr>
        <w:t xml:space="preserve"> Physiotherapy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 xml:space="preserve"> for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 xml:space="preserve"> - Lower Limb</w:t>
      </w:r>
    </w:p>
    <w:p w14:paraId="70A92E7C" w14:textId="4D09160E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     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="00D51C2E">
        <w:rPr>
          <w:rFonts w:ascii="Times" w:hAnsi="Times"/>
          <w:b/>
          <w:color w:val="454545"/>
          <w:sz w:val="24"/>
          <w:szCs w:val="24"/>
          <w:u w:color="454545"/>
        </w:rPr>
        <w:t xml:space="preserve">Rachel </w:t>
      </w:r>
      <w:proofErr w:type="spellStart"/>
      <w:r w:rsidR="00D51C2E">
        <w:rPr>
          <w:rFonts w:ascii="Times" w:hAnsi="Times"/>
          <w:b/>
          <w:color w:val="454545"/>
          <w:sz w:val="24"/>
          <w:szCs w:val="24"/>
          <w:u w:color="454545"/>
        </w:rPr>
        <w:t>Calver</w:t>
      </w:r>
      <w:proofErr w:type="spellEnd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 (MSK Physiotherapist) </w:t>
      </w:r>
    </w:p>
    <w:p w14:paraId="256931A0" w14:textId="019346AE" w:rsidR="0017308D" w:rsidRPr="008064C3" w:rsidRDefault="00D1629E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>
        <w:rPr>
          <w:rFonts w:ascii="Times" w:hAnsi="Times"/>
          <w:color w:val="454545"/>
          <w:sz w:val="24"/>
          <w:szCs w:val="24"/>
          <w:u w:color="454545"/>
        </w:rPr>
        <w:t>12:00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>-</w:t>
      </w:r>
      <w:r>
        <w:rPr>
          <w:rFonts w:ascii="Times" w:hAnsi="Times"/>
          <w:color w:val="454545"/>
          <w:sz w:val="24"/>
          <w:szCs w:val="24"/>
          <w:u w:color="454545"/>
        </w:rPr>
        <w:t>2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>:</w:t>
      </w:r>
      <w:r>
        <w:rPr>
          <w:rFonts w:ascii="Times" w:hAnsi="Times"/>
          <w:color w:val="454545"/>
          <w:sz w:val="24"/>
          <w:szCs w:val="24"/>
          <w:u w:color="454545"/>
        </w:rPr>
        <w:t>2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 xml:space="preserve">0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Pain m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 xml:space="preserve">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 xml:space="preserve"> </w:t>
      </w:r>
    </w:p>
    <w:p w14:paraId="38FE15F4" w14:textId="166C053D" w:rsidR="008064C3" w:rsidRPr="00633E75" w:rsidRDefault="0017308D" w:rsidP="00633E7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Dr Sadiq Bhayani (Consultant in Pain Medicine)</w:t>
      </w:r>
    </w:p>
    <w:p w14:paraId="069D14A0" w14:textId="4569A95E" w:rsidR="00B72D1F" w:rsidRPr="008064C3" w:rsidRDefault="002968DE" w:rsidP="00B72D1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40" w:lineRule="auto"/>
        <w:rPr>
          <w:rFonts w:ascii="Times" w:hAnsi="Times"/>
          <w:i/>
          <w:color w:val="000000" w:themeColor="text1"/>
          <w:sz w:val="24"/>
          <w:szCs w:val="24"/>
          <w:u w:color="454545"/>
        </w:rPr>
      </w:pPr>
      <w:r>
        <w:rPr>
          <w:rFonts w:ascii="Times" w:hAnsi="Times"/>
          <w:i/>
          <w:color w:val="000000" w:themeColor="text1"/>
          <w:sz w:val="24"/>
          <w:szCs w:val="24"/>
          <w:u w:color="454545"/>
        </w:rPr>
        <w:t>1</w:t>
      </w:r>
      <w:r w:rsidR="008301AF">
        <w:rPr>
          <w:rFonts w:ascii="Times" w:hAnsi="Times"/>
          <w:i/>
          <w:color w:val="000000" w:themeColor="text1"/>
          <w:sz w:val="24"/>
          <w:szCs w:val="24"/>
          <w:u w:color="454545"/>
        </w:rPr>
        <w:t>2:20-</w:t>
      </w:r>
      <w:r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>1</w:t>
      </w:r>
      <w:r w:rsidR="008301AF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>2</w:t>
      </w:r>
      <w:r w:rsidR="004173F4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>:</w:t>
      </w:r>
      <w:r w:rsidR="008301AF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>40</w:t>
      </w:r>
      <w:r w:rsidR="00B72D1F" w:rsidRPr="008064C3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 xml:space="preserve"> </w:t>
      </w:r>
      <w:proofErr w:type="spellStart"/>
      <w:r w:rsidR="0017308D" w:rsidRPr="008064C3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>Discussion</w:t>
      </w:r>
      <w:proofErr w:type="spellEnd"/>
      <w:r w:rsidR="0017308D" w:rsidRPr="008064C3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 xml:space="preserve"> &amp; </w:t>
      </w:r>
      <w:proofErr w:type="spellStart"/>
      <w:r w:rsidR="0017308D" w:rsidRPr="008064C3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>Questions</w:t>
      </w:r>
      <w:proofErr w:type="spellEnd"/>
    </w:p>
    <w:p w14:paraId="532CEF94" w14:textId="77777777" w:rsidR="00B72D1F" w:rsidRPr="008064C3" w:rsidRDefault="00B72D1F" w:rsidP="00B72D1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40" w:lineRule="auto"/>
        <w:rPr>
          <w:rFonts w:ascii="Times" w:hAnsi="Times"/>
          <w:color w:val="FF0000"/>
          <w:sz w:val="24"/>
          <w:szCs w:val="24"/>
          <w:u w:color="454545"/>
        </w:rPr>
      </w:pPr>
    </w:p>
    <w:p w14:paraId="7B361716" w14:textId="0C9EE471" w:rsidR="008301AF" w:rsidRPr="008301AF" w:rsidRDefault="008301AF" w:rsidP="00B72D1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40" w:lineRule="auto"/>
        <w:rPr>
          <w:rFonts w:ascii="Times" w:hAnsi="Times"/>
          <w:color w:val="454545"/>
          <w:sz w:val="24"/>
          <w:szCs w:val="24"/>
          <w:u w:color="454545"/>
        </w:rPr>
      </w:pPr>
      <w:r>
        <w:rPr>
          <w:rFonts w:ascii="Times" w:hAnsi="Times"/>
          <w:color w:val="454545"/>
          <w:sz w:val="24"/>
          <w:szCs w:val="24"/>
          <w:u w:color="454545"/>
        </w:rPr>
        <w:t>12:40-13:30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 xml:space="preserve"> Thanks, Feedback</w:t>
      </w:r>
      <w:r>
        <w:rPr>
          <w:rFonts w:ascii="Times" w:hAnsi="Times"/>
          <w:color w:val="454545"/>
          <w:sz w:val="24"/>
          <w:szCs w:val="24"/>
          <w:u w:color="454545"/>
        </w:rPr>
        <w:t>,</w:t>
      </w:r>
      <w:r w:rsidR="005C593F">
        <w:rPr>
          <w:rFonts w:ascii="Times" w:hAnsi="Times"/>
          <w:color w:val="454545"/>
          <w:sz w:val="24"/>
          <w:szCs w:val="24"/>
          <w:u w:color="454545"/>
        </w:rPr>
        <w:t xml:space="preserve"> Lunch &amp;</w:t>
      </w:r>
      <w:r w:rsidR="008064C3">
        <w:rPr>
          <w:rFonts w:ascii="Times" w:hAnsi="Times"/>
          <w:color w:val="454545"/>
          <w:sz w:val="24"/>
          <w:szCs w:val="24"/>
          <w:u w:color="454545"/>
        </w:rPr>
        <w:t xml:space="preserve"> C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>lose</w:t>
      </w:r>
      <w:r>
        <w:rPr>
          <w:rFonts w:ascii="Times" w:hAnsi="Times"/>
          <w:color w:val="454545"/>
          <w:sz w:val="24"/>
          <w:szCs w:val="24"/>
          <w:u w:color="454545"/>
        </w:rPr>
        <w:t xml:space="preserve"> </w:t>
      </w:r>
    </w:p>
    <w:p w14:paraId="74F5C5BD" w14:textId="77777777" w:rsidR="00171EFD" w:rsidRPr="008064C3" w:rsidRDefault="00171EFD" w:rsidP="008064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40" w:lineRule="auto"/>
        <w:rPr>
          <w:color w:val="454545"/>
          <w:sz w:val="24"/>
          <w:szCs w:val="24"/>
          <w:u w:color="454545"/>
        </w:rPr>
      </w:pPr>
    </w:p>
    <w:sectPr w:rsidR="00171EFD" w:rsidRPr="008064C3">
      <w:headerReference w:type="default" r:id="rId7"/>
      <w:footerReference w:type="default" r:id="rId8"/>
      <w:pgSz w:w="11900" w:h="16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C3BE" w14:textId="77777777" w:rsidR="009541C6" w:rsidRDefault="009541C6">
      <w:r>
        <w:separator/>
      </w:r>
    </w:p>
  </w:endnote>
  <w:endnote w:type="continuationSeparator" w:id="0">
    <w:p w14:paraId="58D73566" w14:textId="77777777" w:rsidR="009541C6" w:rsidRDefault="0095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4AF" w14:textId="77777777" w:rsidR="00D129B4" w:rsidRDefault="009541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2652" w14:textId="77777777" w:rsidR="009541C6" w:rsidRDefault="009541C6">
      <w:r>
        <w:separator/>
      </w:r>
    </w:p>
  </w:footnote>
  <w:footnote w:type="continuationSeparator" w:id="0">
    <w:p w14:paraId="0B05F74B" w14:textId="77777777" w:rsidR="009541C6" w:rsidRDefault="0095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E879" w14:textId="77777777" w:rsidR="00D129B4" w:rsidRDefault="009541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1F"/>
    <w:rsid w:val="000D2AA9"/>
    <w:rsid w:val="00171EFD"/>
    <w:rsid w:val="0017308D"/>
    <w:rsid w:val="00216401"/>
    <w:rsid w:val="0025156F"/>
    <w:rsid w:val="002968DE"/>
    <w:rsid w:val="00343EA0"/>
    <w:rsid w:val="00344E5D"/>
    <w:rsid w:val="00383D78"/>
    <w:rsid w:val="004173F4"/>
    <w:rsid w:val="004E0A9C"/>
    <w:rsid w:val="00537CD8"/>
    <w:rsid w:val="005C593F"/>
    <w:rsid w:val="006236FE"/>
    <w:rsid w:val="00633E75"/>
    <w:rsid w:val="00641A77"/>
    <w:rsid w:val="008064C3"/>
    <w:rsid w:val="008301AF"/>
    <w:rsid w:val="009541C6"/>
    <w:rsid w:val="009C179D"/>
    <w:rsid w:val="00B72D1F"/>
    <w:rsid w:val="00CE2DB0"/>
    <w:rsid w:val="00D1629E"/>
    <w:rsid w:val="00D469E3"/>
    <w:rsid w:val="00D51C2E"/>
    <w:rsid w:val="00EB76C2"/>
    <w:rsid w:val="00F0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4DB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D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next w:val="Body2"/>
    <w:link w:val="Heading1Char"/>
    <w:rsid w:val="00B72D1F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D1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HeaderFooter">
    <w:name w:val="Header &amp; Footer"/>
    <w:rsid w:val="00B72D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Body2">
    <w:name w:val="Body 2"/>
    <w:rsid w:val="00B72D1F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Times New Roman" w:eastAsia="Times New Roman" w:hAnsi="Times New Roman" w:cs="Times New Roman"/>
      <w:color w:val="434343"/>
      <w:u w:color="434343"/>
      <w:bdr w:val="nil"/>
    </w:rPr>
  </w:style>
  <w:style w:type="paragraph" w:styleId="Title">
    <w:name w:val="Title"/>
    <w:next w:val="Body2"/>
    <w:link w:val="TitleChar"/>
    <w:rsid w:val="00B72D1F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center"/>
      <w:outlineLvl w:val="0"/>
    </w:pPr>
    <w:rPr>
      <w:rFonts w:ascii="Times New Roman" w:eastAsia="Arial Unicode MS" w:hAnsi="Times New Roman" w:cs="Arial Unicode MS"/>
      <w:color w:val="4B7196"/>
      <w:spacing w:val="6"/>
      <w:sz w:val="64"/>
      <w:szCs w:val="64"/>
      <w:u w:color="4B7196"/>
      <w:bdr w:val="nil"/>
    </w:rPr>
  </w:style>
  <w:style w:type="character" w:customStyle="1" w:styleId="TitleChar">
    <w:name w:val="Title Char"/>
    <w:basedOn w:val="DefaultParagraphFont"/>
    <w:link w:val="Title"/>
    <w:rsid w:val="00B72D1F"/>
    <w:rPr>
      <w:rFonts w:ascii="Times New Roman" w:eastAsia="Arial Unicode MS" w:hAnsi="Times New Roman" w:cs="Arial Unicode MS"/>
      <w:color w:val="4B7196"/>
      <w:spacing w:val="6"/>
      <w:sz w:val="64"/>
      <w:szCs w:val="64"/>
      <w:u w:color="4B7196"/>
      <w:bdr w:val="nil"/>
    </w:rPr>
  </w:style>
  <w:style w:type="paragraph" w:customStyle="1" w:styleId="FreeForm">
    <w:name w:val="Free Form"/>
    <w:rsid w:val="00B72D1F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 New Roman" w:eastAsia="Arial Unicode MS" w:hAnsi="Times New Roman" w:cs="Arial Unicode MS"/>
      <w:color w:val="222222"/>
      <w:sz w:val="28"/>
      <w:szCs w:val="28"/>
      <w:u w:color="222222"/>
      <w:bdr w:val="nil"/>
    </w:rPr>
  </w:style>
  <w:style w:type="character" w:customStyle="1" w:styleId="None">
    <w:name w:val="None"/>
    <w:rsid w:val="00B72D1F"/>
  </w:style>
  <w:style w:type="character" w:customStyle="1" w:styleId="Hyperlink0">
    <w:name w:val="Hyperlink.0"/>
    <w:basedOn w:val="None"/>
    <w:rsid w:val="00B72D1F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maneeshbhatia@yahoo.com</dc:creator>
  <cp:keywords/>
  <dc:description/>
  <cp:lastModifiedBy>Rahul Bhansali</cp:lastModifiedBy>
  <cp:revision>7</cp:revision>
  <dcterms:created xsi:type="dcterms:W3CDTF">2021-12-06T08:12:00Z</dcterms:created>
  <dcterms:modified xsi:type="dcterms:W3CDTF">2022-02-12T08:30:00Z</dcterms:modified>
</cp:coreProperties>
</file>