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4B1" w:rsidRPr="00086CE5" w:rsidRDefault="00DF74B1" w:rsidP="00DF74B1">
      <w:pPr>
        <w:jc w:val="center"/>
        <w:rPr>
          <w:b/>
          <w:bCs/>
          <w:sz w:val="32"/>
          <w:szCs w:val="32"/>
          <w:u w:val="single"/>
        </w:rPr>
      </w:pPr>
      <w:r>
        <w:rPr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“</w:t>
      </w:r>
      <w:r w:rsidR="0099504C" w:rsidRPr="00DF74B1">
        <w:rPr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ISAKOS APPROVED LEARNING CENTER</w:t>
      </w:r>
      <w:r>
        <w:rPr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”      </w:t>
      </w:r>
      <w:r w:rsidRPr="00DF74B1">
        <w:rPr>
          <w:b/>
          <w:bCs/>
          <w:sz w:val="24"/>
          <w:szCs w:val="24"/>
          <w:u w:val="single"/>
        </w:rPr>
        <w:t>Cwm Taff Morgannwg University Health Board</w:t>
      </w:r>
    </w:p>
    <w:p w:rsidR="00760ACE" w:rsidRPr="006E12B3" w:rsidRDefault="006E12B3" w:rsidP="00760ACE">
      <w:pPr>
        <w:jc w:val="center"/>
        <w:rPr>
          <w:sz w:val="72"/>
          <w:szCs w:val="72"/>
        </w:rPr>
      </w:pPr>
      <w:r w:rsidRPr="006E12B3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3928110</wp:posOffset>
                </wp:positionH>
                <wp:positionV relativeFrom="paragraph">
                  <wp:posOffset>336550</wp:posOffset>
                </wp:positionV>
                <wp:extent cx="2763355" cy="1977679"/>
                <wp:effectExtent l="19050" t="0" r="94615" b="0"/>
                <wp:wrapNone/>
                <wp:docPr id="4" name="Explosion: 14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5766">
                          <a:off x="0" y="0"/>
                          <a:ext cx="2763355" cy="1977679"/>
                        </a:xfrm>
                        <a:prstGeom prst="irregularSeal2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E59CC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4" o:spid="_x0000_s1026" type="#_x0000_t72" style="position:absolute;margin-left:309.3pt;margin-top:26.5pt;width:217.6pt;height:155.7pt;rotation:1240559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DA6AE6" w:rsidRPr="006E12B3">
        <w:rPr>
          <w:sz w:val="72"/>
          <w:szCs w:val="72"/>
        </w:rPr>
        <w:t>Basic Knee Arthroplasty Course</w:t>
      </w:r>
    </w:p>
    <w:p w:rsidR="006A785B" w:rsidRDefault="000F232E" w:rsidP="006A785B">
      <w:pPr>
        <w:tabs>
          <w:tab w:val="left" w:pos="8183"/>
        </w:tabs>
      </w:pPr>
      <w:r w:rsidRPr="000F232E">
        <w:rPr>
          <w:noProof/>
          <w:sz w:val="84"/>
          <w:szCs w:val="8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292735</wp:posOffset>
                </wp:positionV>
                <wp:extent cx="1823720" cy="485775"/>
                <wp:effectExtent l="0" t="0" r="508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4857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32E" w:rsidRPr="000F232E" w:rsidRDefault="000F232E" w:rsidP="000F232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F232E">
                              <w:rPr>
                                <w:sz w:val="44"/>
                                <w:szCs w:val="44"/>
                              </w:rPr>
                              <w:t>LIVE SURGERY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5pt;margin-top:23.05pt;width:143.6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" fillcolor="#ed7d31 [3205]" stroked="f">
                <v:textbox>
                  <w:txbxContent>
                    <w:p w:rsidR="000F232E" w:rsidRPr="000F232E" w:rsidRDefault="000F232E" w:rsidP="000F232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F232E">
                        <w:rPr>
                          <w:sz w:val="44"/>
                          <w:szCs w:val="44"/>
                        </w:rPr>
                        <w:t>LIVE SURGERY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343C">
        <w:t xml:space="preserve">                         </w:t>
      </w:r>
      <w:r w:rsidR="0085343C">
        <w:rPr>
          <w:noProof/>
          <w:lang w:eastAsia="en-GB"/>
        </w:rPr>
        <w:drawing>
          <wp:inline distT="0" distB="0" distL="0" distR="0">
            <wp:extent cx="3245485" cy="12804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si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473" cy="131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43C" w:rsidRPr="00DF74B1" w:rsidRDefault="006A785B" w:rsidP="006A785B">
      <w:pPr>
        <w:tabs>
          <w:tab w:val="left" w:pos="8183"/>
        </w:tabs>
        <w:rPr>
          <w:b/>
          <w:bCs/>
          <w:color w:val="FF0000"/>
          <w:sz w:val="28"/>
          <w:szCs w:val="28"/>
        </w:rPr>
      </w:pPr>
      <w:r>
        <w:t xml:space="preserve">          </w:t>
      </w:r>
      <w:r w:rsidR="003B2F71">
        <w:t xml:space="preserve">    </w:t>
      </w:r>
      <w:r>
        <w:t xml:space="preserve">                   </w:t>
      </w:r>
      <w:r w:rsidRPr="006A785B">
        <w:rPr>
          <w:color w:val="FF0000"/>
          <w:sz w:val="32"/>
          <w:szCs w:val="32"/>
        </w:rPr>
        <w:t xml:space="preserve"> </w:t>
      </w:r>
      <w:r w:rsidR="001B3F21">
        <w:rPr>
          <w:color w:val="FF0000"/>
          <w:sz w:val="32"/>
          <w:szCs w:val="32"/>
        </w:rPr>
        <w:t xml:space="preserve">           </w:t>
      </w:r>
      <w:r w:rsidR="001B3F21" w:rsidRPr="00DF74B1">
        <w:rPr>
          <w:b/>
          <w:bCs/>
          <w:color w:val="FF0000"/>
          <w:sz w:val="28"/>
          <w:szCs w:val="28"/>
        </w:rPr>
        <w:t>LECTURES</w:t>
      </w:r>
      <w:r w:rsidRPr="00DF74B1">
        <w:rPr>
          <w:b/>
          <w:bCs/>
          <w:color w:val="FF0000"/>
          <w:sz w:val="28"/>
          <w:szCs w:val="28"/>
        </w:rPr>
        <w:t xml:space="preserve"> and SAW BONE WOR</w:t>
      </w:r>
      <w:r w:rsidR="00DF74B1" w:rsidRPr="00DF74B1">
        <w:rPr>
          <w:b/>
          <w:bCs/>
          <w:color w:val="FF0000"/>
          <w:sz w:val="28"/>
          <w:szCs w:val="28"/>
        </w:rPr>
        <w:t>S</w:t>
      </w:r>
      <w:r w:rsidRPr="00DF74B1">
        <w:rPr>
          <w:b/>
          <w:bCs/>
          <w:color w:val="FF0000"/>
          <w:sz w:val="28"/>
          <w:szCs w:val="28"/>
        </w:rPr>
        <w:t>KHOP</w:t>
      </w:r>
      <w:r w:rsidR="001B3F21" w:rsidRPr="00DF74B1">
        <w:rPr>
          <w:b/>
          <w:bCs/>
          <w:color w:val="FF0000"/>
          <w:sz w:val="28"/>
          <w:szCs w:val="28"/>
        </w:rPr>
        <w:t>S</w:t>
      </w:r>
    </w:p>
    <w:p w:rsidR="003B2F71" w:rsidRDefault="003B2F71" w:rsidP="003B2F71">
      <w:pPr>
        <w:tabs>
          <w:tab w:val="left" w:pos="8183"/>
        </w:tabs>
        <w:rPr>
          <w:color w:val="FF0000"/>
          <w:sz w:val="28"/>
          <w:szCs w:val="28"/>
        </w:rPr>
      </w:pPr>
      <w:r w:rsidRPr="00DF74B1">
        <w:rPr>
          <w:color w:val="FF0000"/>
          <w:sz w:val="28"/>
          <w:szCs w:val="28"/>
        </w:rPr>
        <w:t xml:space="preserve">     </w:t>
      </w:r>
      <w:r w:rsidR="001B3F21" w:rsidRPr="00DF74B1">
        <w:rPr>
          <w:color w:val="FF0000"/>
          <w:sz w:val="28"/>
          <w:szCs w:val="28"/>
        </w:rPr>
        <w:t xml:space="preserve">         </w:t>
      </w:r>
      <w:r w:rsidRPr="00DF74B1">
        <w:rPr>
          <w:color w:val="FF0000"/>
          <w:sz w:val="28"/>
          <w:szCs w:val="28"/>
        </w:rPr>
        <w:t xml:space="preserve">  </w:t>
      </w:r>
      <w:r w:rsidR="00DF74B1">
        <w:rPr>
          <w:color w:val="FF0000"/>
          <w:sz w:val="28"/>
          <w:szCs w:val="28"/>
        </w:rPr>
        <w:t xml:space="preserve">         </w:t>
      </w:r>
      <w:r w:rsidRPr="00DF74B1">
        <w:rPr>
          <w:color w:val="FF0000"/>
          <w:sz w:val="28"/>
          <w:szCs w:val="28"/>
        </w:rPr>
        <w:t xml:space="preserve">The course is aimed at </w:t>
      </w:r>
      <w:r w:rsidR="001B3F21" w:rsidRPr="00DF74B1">
        <w:rPr>
          <w:color w:val="FF0000"/>
          <w:sz w:val="28"/>
          <w:szCs w:val="28"/>
        </w:rPr>
        <w:t>all levels of ORTHOPAEDIC SURGEONS</w:t>
      </w:r>
    </w:p>
    <w:p w:rsidR="00DF74B1" w:rsidRPr="00DF74B1" w:rsidRDefault="00DF74B1" w:rsidP="003B2F71">
      <w:pPr>
        <w:tabs>
          <w:tab w:val="left" w:pos="8183"/>
        </w:tabs>
        <w:rPr>
          <w:color w:val="FF0000"/>
          <w:sz w:val="28"/>
          <w:szCs w:val="28"/>
        </w:rPr>
      </w:pPr>
    </w:p>
    <w:p w:rsidR="00DF74B1" w:rsidRPr="00DF74B1" w:rsidRDefault="0085343C" w:rsidP="00DF74B1">
      <w:pPr>
        <w:jc w:val="center"/>
        <w:rPr>
          <w:color w:val="7030A0"/>
          <w:sz w:val="32"/>
          <w:szCs w:val="32"/>
          <w:u w:val="single"/>
        </w:rPr>
      </w:pPr>
      <w:r w:rsidRPr="00DF74B1">
        <w:rPr>
          <w:b/>
          <w:color w:val="7030A0"/>
          <w:sz w:val="32"/>
          <w:szCs w:val="32"/>
          <w:u w:val="single"/>
        </w:rPr>
        <w:t>Date:</w:t>
      </w:r>
      <w:r w:rsidR="00DA6AE6" w:rsidRPr="00DF74B1">
        <w:rPr>
          <w:color w:val="7030A0"/>
          <w:sz w:val="32"/>
          <w:szCs w:val="32"/>
          <w:u w:val="single"/>
        </w:rPr>
        <w:t xml:space="preserve"> Wednesday </w:t>
      </w:r>
      <w:r w:rsidR="001B3F21" w:rsidRPr="00DF74B1">
        <w:rPr>
          <w:color w:val="7030A0"/>
          <w:sz w:val="32"/>
          <w:szCs w:val="32"/>
          <w:u w:val="single"/>
        </w:rPr>
        <w:t>22</w:t>
      </w:r>
      <w:r w:rsidRPr="00DF74B1">
        <w:rPr>
          <w:color w:val="7030A0"/>
          <w:sz w:val="32"/>
          <w:szCs w:val="32"/>
          <w:u w:val="single"/>
          <w:vertAlign w:val="superscript"/>
        </w:rPr>
        <w:t>th</w:t>
      </w:r>
      <w:r w:rsidR="00DA6AE6" w:rsidRPr="00DF74B1">
        <w:rPr>
          <w:color w:val="7030A0"/>
          <w:sz w:val="32"/>
          <w:szCs w:val="32"/>
          <w:u w:val="single"/>
        </w:rPr>
        <w:t xml:space="preserve"> May 2019</w:t>
      </w:r>
      <w:r w:rsidR="00DF74B1" w:rsidRPr="00DF74B1">
        <w:rPr>
          <w:b/>
          <w:color w:val="7030A0"/>
          <w:sz w:val="32"/>
          <w:szCs w:val="32"/>
          <w:u w:val="single"/>
        </w:rPr>
        <w:t xml:space="preserve"> </w:t>
      </w:r>
      <w:r w:rsidR="00DF74B1">
        <w:rPr>
          <w:b/>
          <w:color w:val="7030A0"/>
          <w:sz w:val="32"/>
          <w:szCs w:val="32"/>
          <w:u w:val="single"/>
        </w:rPr>
        <w:t xml:space="preserve">            </w:t>
      </w:r>
      <w:r w:rsidR="00DF74B1" w:rsidRPr="00DF74B1">
        <w:rPr>
          <w:b/>
          <w:color w:val="7030A0"/>
          <w:sz w:val="32"/>
          <w:szCs w:val="32"/>
          <w:u w:val="single"/>
        </w:rPr>
        <w:t>Time:</w:t>
      </w:r>
      <w:r w:rsidR="00DF74B1" w:rsidRPr="00DF74B1">
        <w:rPr>
          <w:color w:val="7030A0"/>
          <w:sz w:val="32"/>
          <w:szCs w:val="32"/>
          <w:u w:val="single"/>
        </w:rPr>
        <w:t xml:space="preserve"> 8.00am to 6.00pm</w:t>
      </w:r>
    </w:p>
    <w:p w:rsidR="0085343C" w:rsidRDefault="0085343C" w:rsidP="0085343C">
      <w:pPr>
        <w:jc w:val="center"/>
        <w:rPr>
          <w:sz w:val="32"/>
          <w:szCs w:val="32"/>
        </w:rPr>
      </w:pPr>
      <w:r w:rsidRPr="00760ACE">
        <w:rPr>
          <w:b/>
          <w:sz w:val="32"/>
          <w:szCs w:val="32"/>
          <w:u w:val="single"/>
        </w:rPr>
        <w:t>Venue:</w:t>
      </w:r>
      <w:r w:rsidR="00DA6AE6">
        <w:rPr>
          <w:sz w:val="32"/>
          <w:szCs w:val="32"/>
        </w:rPr>
        <w:t xml:space="preserve"> MPEC building, Princess of Wales Hospital, Bridgend</w:t>
      </w:r>
      <w:r w:rsidR="006A785B">
        <w:rPr>
          <w:sz w:val="32"/>
          <w:szCs w:val="32"/>
        </w:rPr>
        <w:t>, CF31 1</w:t>
      </w:r>
      <w:r w:rsidR="008528E3">
        <w:rPr>
          <w:sz w:val="32"/>
          <w:szCs w:val="32"/>
        </w:rPr>
        <w:t>RQ</w:t>
      </w:r>
    </w:p>
    <w:p w:rsidR="00DF74B1" w:rsidRDefault="00DF74B1" w:rsidP="0085343C">
      <w:pPr>
        <w:jc w:val="center"/>
        <w:rPr>
          <w:sz w:val="32"/>
          <w:szCs w:val="32"/>
        </w:rPr>
      </w:pPr>
    </w:p>
    <w:p w:rsidR="001B3F21" w:rsidRDefault="006A785B" w:rsidP="002A21A5">
      <w:pPr>
        <w:jc w:val="center"/>
        <w:rPr>
          <w:sz w:val="32"/>
          <w:szCs w:val="32"/>
        </w:rPr>
      </w:pPr>
      <w:r w:rsidRPr="006A785B">
        <w:rPr>
          <w:b/>
          <w:bCs/>
          <w:sz w:val="32"/>
          <w:szCs w:val="32"/>
          <w:u w:val="single"/>
        </w:rPr>
        <w:t>Course convenor</w:t>
      </w:r>
      <w:r>
        <w:rPr>
          <w:sz w:val="32"/>
          <w:szCs w:val="32"/>
        </w:rPr>
        <w:t>:</w:t>
      </w:r>
      <w:r w:rsidRPr="006A785B">
        <w:rPr>
          <w:sz w:val="32"/>
          <w:szCs w:val="32"/>
        </w:rPr>
        <w:t xml:space="preserve"> </w:t>
      </w:r>
      <w:r>
        <w:rPr>
          <w:sz w:val="32"/>
          <w:szCs w:val="32"/>
        </w:rPr>
        <w:t>Mr A</w:t>
      </w:r>
      <w:r w:rsidR="001B3F21">
        <w:rPr>
          <w:sz w:val="32"/>
          <w:szCs w:val="32"/>
        </w:rPr>
        <w:t>mit</w:t>
      </w:r>
      <w:r>
        <w:rPr>
          <w:sz w:val="32"/>
          <w:szCs w:val="32"/>
        </w:rPr>
        <w:t xml:space="preserve"> Chandratreya</w:t>
      </w:r>
    </w:p>
    <w:p w:rsidR="00DF74B1" w:rsidRDefault="001B3F21" w:rsidP="00DF74B1">
      <w:pPr>
        <w:rPr>
          <w:sz w:val="32"/>
          <w:szCs w:val="32"/>
        </w:rPr>
      </w:pPr>
      <w:r w:rsidRPr="0059391C">
        <w:rPr>
          <w:b/>
          <w:bCs/>
          <w:sz w:val="32"/>
          <w:szCs w:val="32"/>
          <w:u w:val="single"/>
        </w:rPr>
        <w:t>Faculty:</w:t>
      </w:r>
      <w:r>
        <w:rPr>
          <w:sz w:val="32"/>
          <w:szCs w:val="32"/>
        </w:rPr>
        <w:t xml:space="preserve"> </w:t>
      </w:r>
    </w:p>
    <w:p w:rsidR="0085343C" w:rsidRPr="00DF74B1" w:rsidRDefault="001B3F21" w:rsidP="00DF74B1">
      <w:pPr>
        <w:rPr>
          <w:sz w:val="28"/>
          <w:szCs w:val="28"/>
        </w:rPr>
      </w:pPr>
      <w:r w:rsidRPr="00DF74B1">
        <w:rPr>
          <w:sz w:val="28"/>
          <w:szCs w:val="28"/>
        </w:rPr>
        <w:t xml:space="preserve">Prof K Singhal, Mr D Robinson, </w:t>
      </w:r>
      <w:r w:rsidR="002A21A5" w:rsidRPr="00DF74B1">
        <w:rPr>
          <w:sz w:val="28"/>
          <w:szCs w:val="28"/>
        </w:rPr>
        <w:t>Mr S</w:t>
      </w:r>
      <w:r w:rsidR="00DF74B1">
        <w:rPr>
          <w:sz w:val="28"/>
          <w:szCs w:val="28"/>
        </w:rPr>
        <w:t xml:space="preserve">tuart </w:t>
      </w:r>
      <w:r w:rsidR="002A21A5" w:rsidRPr="00DF74B1">
        <w:rPr>
          <w:sz w:val="28"/>
          <w:szCs w:val="28"/>
        </w:rPr>
        <w:t xml:space="preserve">Roy, </w:t>
      </w:r>
      <w:r w:rsidR="0099504C" w:rsidRPr="00DF74B1">
        <w:rPr>
          <w:sz w:val="28"/>
          <w:szCs w:val="28"/>
        </w:rPr>
        <w:t>Mr Sanjeev Agarwal,</w:t>
      </w:r>
      <w:r w:rsidR="00DF74B1">
        <w:rPr>
          <w:sz w:val="28"/>
          <w:szCs w:val="28"/>
        </w:rPr>
        <w:t xml:space="preserve">                                                          </w:t>
      </w:r>
      <w:r w:rsidR="0099504C" w:rsidRPr="00DF74B1">
        <w:rPr>
          <w:sz w:val="28"/>
          <w:szCs w:val="28"/>
        </w:rPr>
        <w:t xml:space="preserve"> </w:t>
      </w:r>
      <w:r w:rsidR="002A21A5" w:rsidRPr="00DF74B1">
        <w:rPr>
          <w:sz w:val="28"/>
          <w:szCs w:val="28"/>
        </w:rPr>
        <w:t>Mr Mark Forster</w:t>
      </w:r>
      <w:r w:rsidR="0059391C" w:rsidRPr="00DF74B1">
        <w:rPr>
          <w:sz w:val="28"/>
          <w:szCs w:val="28"/>
        </w:rPr>
        <w:t xml:space="preserve"> </w:t>
      </w:r>
      <w:r w:rsidR="00DF74B1">
        <w:rPr>
          <w:sz w:val="28"/>
          <w:szCs w:val="28"/>
        </w:rPr>
        <w:t xml:space="preserve"> and </w:t>
      </w:r>
      <w:r w:rsidRPr="00DF74B1">
        <w:rPr>
          <w:sz w:val="28"/>
          <w:szCs w:val="28"/>
        </w:rPr>
        <w:t>Mr R</w:t>
      </w:r>
      <w:r w:rsidR="00DF74B1">
        <w:rPr>
          <w:sz w:val="28"/>
          <w:szCs w:val="28"/>
        </w:rPr>
        <w:t>ahul</w:t>
      </w:r>
      <w:r w:rsidRPr="00DF74B1">
        <w:rPr>
          <w:sz w:val="28"/>
          <w:szCs w:val="28"/>
        </w:rPr>
        <w:t xml:space="preserve"> Kotwal</w:t>
      </w:r>
      <w:r w:rsidR="0068301C" w:rsidRPr="00DF74B1">
        <w:rPr>
          <w:sz w:val="28"/>
          <w:szCs w:val="28"/>
        </w:rPr>
        <w:t>.</w:t>
      </w:r>
    </w:p>
    <w:p w:rsidR="0068301C" w:rsidRDefault="0068301C" w:rsidP="0059391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Co-ordinator: Mr Wahid Abdul</w:t>
      </w:r>
    </w:p>
    <w:p w:rsidR="00DF74B1" w:rsidRDefault="00DF74B1" w:rsidP="0059391C">
      <w:pPr>
        <w:rPr>
          <w:sz w:val="32"/>
          <w:szCs w:val="32"/>
        </w:rPr>
      </w:pPr>
    </w:p>
    <w:p w:rsidR="006E12B3" w:rsidRPr="00DF74B1" w:rsidRDefault="00DF74B1" w:rsidP="0085343C">
      <w:pPr>
        <w:jc w:val="center"/>
        <w:rPr>
          <w:rFonts w:ascii="Calibri" w:hAnsi="Calibri" w:cs="Calibri"/>
          <w:b/>
          <w:bCs/>
          <w:sz w:val="24"/>
          <w:szCs w:val="24"/>
          <w:lang w:eastAsia="en-GB"/>
        </w:rPr>
      </w:pPr>
      <w:r w:rsidRPr="00DF74B1">
        <w:rPr>
          <w:rFonts w:ascii="Calibri" w:hAnsi="Calibri" w:cs="Calibri"/>
          <w:b/>
          <w:bCs/>
          <w:sz w:val="24"/>
          <w:szCs w:val="24"/>
          <w:lang w:eastAsia="en-GB"/>
        </w:rPr>
        <w:t>A</w:t>
      </w:r>
      <w:r w:rsidRPr="00DF74B1">
        <w:rPr>
          <w:rFonts w:ascii="Calibri" w:hAnsi="Calibri" w:cs="Calibri"/>
          <w:b/>
          <w:bCs/>
          <w:sz w:val="24"/>
          <w:szCs w:val="24"/>
          <w:lang w:eastAsia="en-GB"/>
        </w:rPr>
        <w:t>ccredited by the Royal College of Surgeons of Edinburgh</w:t>
      </w:r>
      <w:r w:rsidRPr="00DF74B1">
        <w:rPr>
          <w:rFonts w:ascii="Calibri" w:hAnsi="Calibri" w:cs="Calibri"/>
          <w:b/>
          <w:bCs/>
          <w:sz w:val="24"/>
          <w:szCs w:val="24"/>
          <w:lang w:eastAsia="en-GB"/>
        </w:rPr>
        <w:t>: 6 CPD points awarded</w:t>
      </w:r>
    </w:p>
    <w:p w:rsidR="00C2758C" w:rsidRDefault="00086CE5" w:rsidP="00086CE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343C" w:rsidRPr="00760ACE">
        <w:rPr>
          <w:sz w:val="28"/>
          <w:szCs w:val="28"/>
        </w:rPr>
        <w:t xml:space="preserve">To </w:t>
      </w:r>
      <w:r w:rsidR="0085343C" w:rsidRPr="00DF74B1">
        <w:rPr>
          <w:b/>
          <w:bCs/>
          <w:sz w:val="28"/>
          <w:szCs w:val="28"/>
          <w:u w:val="single"/>
        </w:rPr>
        <w:t>re</w:t>
      </w:r>
      <w:r w:rsidR="00DA6AE6" w:rsidRPr="00DF74B1">
        <w:rPr>
          <w:b/>
          <w:bCs/>
          <w:sz w:val="28"/>
          <w:szCs w:val="28"/>
          <w:u w:val="single"/>
        </w:rPr>
        <w:t>gister</w:t>
      </w:r>
      <w:r w:rsidR="00DA6AE6">
        <w:rPr>
          <w:sz w:val="28"/>
          <w:szCs w:val="28"/>
        </w:rPr>
        <w:t xml:space="preserve">, </w:t>
      </w:r>
      <w:r w:rsidR="00DF74B1">
        <w:rPr>
          <w:sz w:val="28"/>
          <w:szCs w:val="28"/>
        </w:rPr>
        <w:t xml:space="preserve">go to </w:t>
      </w:r>
      <w:hyperlink r:id="rId8" w:history="1">
        <w:r w:rsidR="00DF74B1" w:rsidRPr="00FA5D61">
          <w:rPr>
            <w:rStyle w:val="Hyperlink"/>
            <w:sz w:val="28"/>
            <w:szCs w:val="28"/>
          </w:rPr>
          <w:t>https://bookcpd.com/course/basic-knee-arthroplasty-course</w:t>
        </w:r>
      </w:hyperlink>
    </w:p>
    <w:p w:rsidR="0099504C" w:rsidRPr="00DF74B1" w:rsidRDefault="0068301C" w:rsidP="00C2758C">
      <w:pPr>
        <w:jc w:val="center"/>
        <w:rPr>
          <w:sz w:val="24"/>
          <w:szCs w:val="24"/>
        </w:rPr>
      </w:pPr>
      <w:r w:rsidRPr="00DF74B1">
        <w:rPr>
          <w:sz w:val="24"/>
          <w:szCs w:val="24"/>
        </w:rPr>
        <w:t xml:space="preserve">Contact </w:t>
      </w:r>
      <w:r w:rsidR="00DA6AE6" w:rsidRPr="00DF74B1">
        <w:rPr>
          <w:sz w:val="24"/>
          <w:szCs w:val="24"/>
        </w:rPr>
        <w:t>email</w:t>
      </w:r>
      <w:r w:rsidR="006A785B" w:rsidRPr="00DF74B1">
        <w:rPr>
          <w:sz w:val="24"/>
          <w:szCs w:val="24"/>
        </w:rPr>
        <w:t xml:space="preserve"> </w:t>
      </w:r>
      <w:hyperlink r:id="rId9" w:history="1">
        <w:r w:rsidR="006A785B" w:rsidRPr="00DF74B1">
          <w:rPr>
            <w:rStyle w:val="Hyperlink"/>
            <w:sz w:val="24"/>
            <w:szCs w:val="24"/>
          </w:rPr>
          <w:t>Alisa.Bourne@wales.nhs.uk</w:t>
        </w:r>
      </w:hyperlink>
      <w:r w:rsidR="006A785B" w:rsidRPr="00DF74B1">
        <w:rPr>
          <w:sz w:val="24"/>
          <w:szCs w:val="24"/>
        </w:rPr>
        <w:t xml:space="preserve"> </w:t>
      </w:r>
      <w:bookmarkStart w:id="0" w:name="_GoBack"/>
      <w:bookmarkEnd w:id="0"/>
    </w:p>
    <w:p w:rsidR="0099504C" w:rsidRPr="002D7F59" w:rsidRDefault="00760ACE" w:rsidP="0099504C">
      <w:pPr>
        <w:jc w:val="center"/>
        <w:rPr>
          <w:b/>
          <w:bCs/>
          <w:iCs/>
          <w:sz w:val="28"/>
          <w:szCs w:val="28"/>
        </w:rPr>
      </w:pPr>
      <w:r w:rsidRPr="00760ACE">
        <w:rPr>
          <w:i/>
          <w:sz w:val="28"/>
          <w:szCs w:val="28"/>
        </w:rPr>
        <w:t>(</w:t>
      </w:r>
      <w:r w:rsidR="0099504C" w:rsidRPr="002D7F59">
        <w:rPr>
          <w:i/>
          <w:sz w:val="28"/>
          <w:szCs w:val="28"/>
          <w:u w:val="single"/>
        </w:rPr>
        <w:t>delegate number restricted to 18</w:t>
      </w:r>
      <w:r w:rsidRPr="002D7F59">
        <w:rPr>
          <w:i/>
          <w:sz w:val="28"/>
          <w:szCs w:val="28"/>
        </w:rPr>
        <w:t>)</w:t>
      </w:r>
      <w:r w:rsidR="0099504C" w:rsidRPr="002D7F59">
        <w:rPr>
          <w:iCs/>
          <w:sz w:val="28"/>
          <w:szCs w:val="28"/>
        </w:rPr>
        <w:t xml:space="preserve"> </w:t>
      </w:r>
      <w:r w:rsidR="00086CE5">
        <w:rPr>
          <w:iCs/>
          <w:sz w:val="28"/>
          <w:szCs w:val="28"/>
        </w:rPr>
        <w:t xml:space="preserve">                  </w:t>
      </w:r>
      <w:r w:rsidR="0099504C" w:rsidRPr="002D7F59">
        <w:rPr>
          <w:b/>
          <w:bCs/>
          <w:iCs/>
          <w:sz w:val="28"/>
          <w:szCs w:val="28"/>
        </w:rPr>
        <w:t>Registration fees: £1</w:t>
      </w:r>
      <w:r w:rsidR="00086CE5">
        <w:rPr>
          <w:b/>
          <w:bCs/>
          <w:iCs/>
          <w:sz w:val="28"/>
          <w:szCs w:val="28"/>
        </w:rPr>
        <w:t>0</w:t>
      </w:r>
      <w:r w:rsidR="0099504C" w:rsidRPr="002D7F59">
        <w:rPr>
          <w:b/>
          <w:bCs/>
          <w:iCs/>
          <w:sz w:val="28"/>
          <w:szCs w:val="28"/>
        </w:rPr>
        <w:t>0</w:t>
      </w:r>
    </w:p>
    <w:p w:rsidR="0099504C" w:rsidRDefault="00DF74B1" w:rsidP="0099504C">
      <w:pPr>
        <w:jc w:val="center"/>
        <w:rPr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2094113" cy="929005"/>
            <wp:effectExtent l="0" t="0" r="1905" b="4445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CSE_RGB_3L[10440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946" cy="93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2B3" w:rsidRPr="006E12B3">
        <w:rPr>
          <w:noProof/>
        </w:rPr>
        <w:drawing>
          <wp:inline distT="0" distB="0" distL="0" distR="0" wp14:anchorId="5E822FF7" wp14:editId="512EF02E">
            <wp:extent cx="1685925" cy="1685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504C" w:rsidRPr="00760ACE">
        <w:rPr>
          <w:noProof/>
          <w:sz w:val="18"/>
          <w:szCs w:val="18"/>
          <w:lang w:eastAsia="en-GB"/>
        </w:rPr>
        <w:drawing>
          <wp:inline distT="0" distB="0" distL="0" distR="0" wp14:anchorId="3A692162" wp14:editId="6E328923">
            <wp:extent cx="1819275" cy="72771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th and nephew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970" cy="73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01C" w:rsidRPr="0068301C" w:rsidRDefault="0068301C" w:rsidP="0099504C">
      <w:pPr>
        <w:jc w:val="center"/>
        <w:rPr>
          <w:iCs/>
        </w:rPr>
      </w:pPr>
      <w:r w:rsidRPr="0068301C">
        <w:rPr>
          <w:iCs/>
        </w:rPr>
        <w:t>Disclaimer: if live surgery is not possible for logistical reasons, pre-recorded TKR surgery will be shown.</w:t>
      </w:r>
    </w:p>
    <w:sectPr w:rsidR="0068301C" w:rsidRPr="0068301C" w:rsidSect="0085343C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3D3" w:rsidRDefault="006803D3" w:rsidP="006A785B">
      <w:pPr>
        <w:spacing w:after="0" w:line="240" w:lineRule="auto"/>
      </w:pPr>
      <w:r>
        <w:separator/>
      </w:r>
    </w:p>
  </w:endnote>
  <w:endnote w:type="continuationSeparator" w:id="0">
    <w:p w:rsidR="006803D3" w:rsidRDefault="006803D3" w:rsidP="006A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3D3" w:rsidRDefault="006803D3" w:rsidP="006A785B">
      <w:pPr>
        <w:spacing w:after="0" w:line="240" w:lineRule="auto"/>
      </w:pPr>
      <w:r>
        <w:separator/>
      </w:r>
    </w:p>
  </w:footnote>
  <w:footnote w:type="continuationSeparator" w:id="0">
    <w:p w:rsidR="006803D3" w:rsidRDefault="006803D3" w:rsidP="006A7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43C"/>
    <w:rsid w:val="00086CE5"/>
    <w:rsid w:val="000F232E"/>
    <w:rsid w:val="001451F2"/>
    <w:rsid w:val="001B3F21"/>
    <w:rsid w:val="00220B3B"/>
    <w:rsid w:val="0027359C"/>
    <w:rsid w:val="002A21A5"/>
    <w:rsid w:val="002D7F59"/>
    <w:rsid w:val="002F0786"/>
    <w:rsid w:val="00354015"/>
    <w:rsid w:val="003B2F71"/>
    <w:rsid w:val="004610EF"/>
    <w:rsid w:val="0059391C"/>
    <w:rsid w:val="005A31A3"/>
    <w:rsid w:val="005D05BA"/>
    <w:rsid w:val="006003C4"/>
    <w:rsid w:val="00631AC8"/>
    <w:rsid w:val="006803D3"/>
    <w:rsid w:val="0068301C"/>
    <w:rsid w:val="006A785B"/>
    <w:rsid w:val="006E12B3"/>
    <w:rsid w:val="006F3A6C"/>
    <w:rsid w:val="00760ACE"/>
    <w:rsid w:val="007C2C09"/>
    <w:rsid w:val="008528E3"/>
    <w:rsid w:val="0085343C"/>
    <w:rsid w:val="008B5419"/>
    <w:rsid w:val="00971B02"/>
    <w:rsid w:val="0099504C"/>
    <w:rsid w:val="009B0992"/>
    <w:rsid w:val="009C5479"/>
    <w:rsid w:val="009D5D6D"/>
    <w:rsid w:val="00C2758C"/>
    <w:rsid w:val="00CC49E8"/>
    <w:rsid w:val="00CC648E"/>
    <w:rsid w:val="00D74C0C"/>
    <w:rsid w:val="00DA6AE6"/>
    <w:rsid w:val="00DF74B1"/>
    <w:rsid w:val="00ED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A9059"/>
  <w15:chartTrackingRefBased/>
  <w15:docId w15:val="{8CA84D0B-C30D-4463-BE00-37181A04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43C"/>
  </w:style>
  <w:style w:type="paragraph" w:styleId="Heading1">
    <w:name w:val="heading 1"/>
    <w:basedOn w:val="Normal"/>
    <w:next w:val="Normal"/>
    <w:link w:val="Heading1Char"/>
    <w:uiPriority w:val="9"/>
    <w:qFormat/>
    <w:rsid w:val="0085343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43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43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43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43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43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43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43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43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43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4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43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43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43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4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43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43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43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343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343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5343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43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343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5343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5343C"/>
    <w:rPr>
      <w:i/>
      <w:iCs/>
      <w:color w:val="auto"/>
    </w:rPr>
  </w:style>
  <w:style w:type="paragraph" w:styleId="NoSpacing">
    <w:name w:val="No Spacing"/>
    <w:uiPriority w:val="1"/>
    <w:qFormat/>
    <w:rsid w:val="008534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343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5343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43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43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5343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5343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5343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5343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85343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43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60A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7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85B"/>
  </w:style>
  <w:style w:type="paragraph" w:styleId="Footer">
    <w:name w:val="footer"/>
    <w:basedOn w:val="Normal"/>
    <w:link w:val="FooterChar"/>
    <w:uiPriority w:val="99"/>
    <w:unhideWhenUsed/>
    <w:rsid w:val="006A7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85B"/>
  </w:style>
  <w:style w:type="character" w:styleId="UnresolvedMention">
    <w:name w:val="Unresolved Mention"/>
    <w:basedOn w:val="DefaultParagraphFont"/>
    <w:uiPriority w:val="99"/>
    <w:semiHidden/>
    <w:unhideWhenUsed/>
    <w:rsid w:val="006A785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cpd.com/course/basic-knee-arthroplasty-cour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Alisa.Bourne@wales.nhs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41D83-C143-4900-B89E-B846423A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pacsuser</dc:creator>
  <cp:keywords/>
  <dc:description/>
  <cp:lastModifiedBy>amit chandratreya</cp:lastModifiedBy>
  <cp:revision>18</cp:revision>
  <dcterms:created xsi:type="dcterms:W3CDTF">2019-01-31T11:00:00Z</dcterms:created>
  <dcterms:modified xsi:type="dcterms:W3CDTF">2019-03-18T18:48:00Z</dcterms:modified>
</cp:coreProperties>
</file>